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451" w:rsidRPr="00FD13A0" w:rsidRDefault="00D37451" w:rsidP="00FD13A0">
      <w:pPr>
        <w:jc w:val="center"/>
        <w:rPr>
          <w:rFonts w:ascii="Arial" w:hAnsi="Arial" w:cs="Arial"/>
          <w:bCs/>
        </w:rPr>
      </w:pPr>
      <w:r w:rsidRPr="00FD13A0">
        <w:rPr>
          <w:rFonts w:ascii="Arial" w:hAnsi="Arial" w:cs="Arial"/>
          <w:bCs/>
        </w:rPr>
        <w:t xml:space="preserve">А Д М И Н И С Т </w:t>
      </w:r>
      <w:proofErr w:type="gramStart"/>
      <w:r w:rsidRPr="00FD13A0">
        <w:rPr>
          <w:rFonts w:ascii="Arial" w:hAnsi="Arial" w:cs="Arial"/>
          <w:bCs/>
        </w:rPr>
        <w:t>Р</w:t>
      </w:r>
      <w:proofErr w:type="gramEnd"/>
      <w:r w:rsidRPr="00FD13A0">
        <w:rPr>
          <w:rFonts w:ascii="Arial" w:hAnsi="Arial" w:cs="Arial"/>
          <w:bCs/>
        </w:rPr>
        <w:t xml:space="preserve"> А Ц И Я</w:t>
      </w:r>
    </w:p>
    <w:p w:rsidR="00D37451" w:rsidRPr="00FD13A0" w:rsidRDefault="00D37451" w:rsidP="00FD13A0">
      <w:pPr>
        <w:jc w:val="center"/>
        <w:rPr>
          <w:rFonts w:ascii="Arial" w:hAnsi="Arial" w:cs="Arial"/>
          <w:bCs/>
        </w:rPr>
      </w:pPr>
      <w:r w:rsidRPr="00FD13A0">
        <w:rPr>
          <w:rFonts w:ascii="Arial" w:hAnsi="Arial" w:cs="Arial"/>
          <w:bCs/>
        </w:rPr>
        <w:t>ЗАПЛАВНЕНСКОГО СЕЛЬСКОГО ПОСЕЛЕНИЯ</w:t>
      </w:r>
    </w:p>
    <w:p w:rsidR="00D37451" w:rsidRPr="00FD13A0" w:rsidRDefault="00D37451" w:rsidP="00FD13A0">
      <w:pPr>
        <w:jc w:val="center"/>
        <w:rPr>
          <w:rFonts w:ascii="Arial" w:hAnsi="Arial" w:cs="Arial"/>
          <w:bCs/>
        </w:rPr>
      </w:pPr>
      <w:r w:rsidRPr="00FD13A0">
        <w:rPr>
          <w:rFonts w:ascii="Arial" w:hAnsi="Arial" w:cs="Arial"/>
          <w:bCs/>
        </w:rPr>
        <w:t>ЛЕНИНСКОГО МУНИЦИПАЛЬНОГО РАЙОНА</w:t>
      </w:r>
    </w:p>
    <w:p w:rsidR="00D37451" w:rsidRPr="00FD13A0" w:rsidRDefault="00D37451" w:rsidP="00FD13A0">
      <w:pPr>
        <w:jc w:val="center"/>
        <w:rPr>
          <w:rFonts w:ascii="Arial" w:hAnsi="Arial" w:cs="Arial"/>
          <w:bCs/>
        </w:rPr>
      </w:pPr>
      <w:r w:rsidRPr="00FD13A0">
        <w:rPr>
          <w:rFonts w:ascii="Arial" w:hAnsi="Arial" w:cs="Arial"/>
          <w:bCs/>
        </w:rPr>
        <w:t>ВОЛГОГРАДСКОЙ ОБЛАСТИ</w:t>
      </w:r>
    </w:p>
    <w:p w:rsidR="00D37451" w:rsidRPr="00FD13A0" w:rsidRDefault="00D37451" w:rsidP="00FD13A0">
      <w:pPr>
        <w:jc w:val="center"/>
        <w:rPr>
          <w:rFonts w:ascii="Arial" w:hAnsi="Arial" w:cs="Arial"/>
          <w:bCs/>
        </w:rPr>
      </w:pPr>
    </w:p>
    <w:p w:rsidR="00D37451" w:rsidRPr="00FD13A0" w:rsidRDefault="00D37451" w:rsidP="00FD13A0">
      <w:pPr>
        <w:jc w:val="center"/>
        <w:rPr>
          <w:rFonts w:ascii="Arial" w:hAnsi="Arial" w:cs="Arial"/>
          <w:bCs/>
        </w:rPr>
      </w:pPr>
    </w:p>
    <w:p w:rsidR="00D37451" w:rsidRPr="00FD13A0" w:rsidRDefault="00D37451" w:rsidP="00FD13A0">
      <w:pPr>
        <w:jc w:val="center"/>
        <w:rPr>
          <w:rFonts w:ascii="Arial" w:hAnsi="Arial" w:cs="Arial"/>
          <w:bCs/>
        </w:rPr>
      </w:pPr>
      <w:r w:rsidRPr="00FD13A0">
        <w:rPr>
          <w:rFonts w:ascii="Arial" w:hAnsi="Arial" w:cs="Arial"/>
          <w:bCs/>
        </w:rPr>
        <w:t>ПОСТАНОВЛЕНИЕ</w:t>
      </w:r>
    </w:p>
    <w:p w:rsidR="00D37451" w:rsidRPr="00FD13A0" w:rsidRDefault="00D37451" w:rsidP="00FD13A0">
      <w:pPr>
        <w:jc w:val="center"/>
        <w:rPr>
          <w:rFonts w:ascii="Arial" w:hAnsi="Arial" w:cs="Arial"/>
        </w:rPr>
      </w:pPr>
    </w:p>
    <w:p w:rsidR="00D37451" w:rsidRPr="00FD13A0" w:rsidRDefault="00D37451" w:rsidP="00FD13A0">
      <w:pPr>
        <w:jc w:val="center"/>
        <w:rPr>
          <w:rFonts w:ascii="Arial" w:hAnsi="Arial" w:cs="Arial"/>
        </w:rPr>
      </w:pPr>
    </w:p>
    <w:p w:rsidR="00D37451" w:rsidRPr="00FD13A0" w:rsidRDefault="00D37451" w:rsidP="00FD13A0">
      <w:pPr>
        <w:rPr>
          <w:rFonts w:ascii="Arial" w:hAnsi="Arial" w:cs="Arial"/>
        </w:rPr>
      </w:pPr>
      <w:r w:rsidRPr="00FD13A0">
        <w:rPr>
          <w:rFonts w:ascii="Arial" w:hAnsi="Arial" w:cs="Arial"/>
        </w:rPr>
        <w:t xml:space="preserve">от    </w:t>
      </w:r>
      <w:r w:rsidR="00A10F05">
        <w:rPr>
          <w:rFonts w:ascii="Arial" w:hAnsi="Arial" w:cs="Arial"/>
        </w:rPr>
        <w:t>09 апреля 2021</w:t>
      </w:r>
      <w:r w:rsidRPr="00FD13A0">
        <w:rPr>
          <w:rFonts w:ascii="Arial" w:hAnsi="Arial" w:cs="Arial"/>
        </w:rPr>
        <w:t xml:space="preserve"> г.                  №</w:t>
      </w:r>
      <w:r w:rsidR="00A10F05">
        <w:rPr>
          <w:rFonts w:ascii="Arial" w:hAnsi="Arial" w:cs="Arial"/>
        </w:rPr>
        <w:t>33</w:t>
      </w:r>
    </w:p>
    <w:p w:rsidR="00D37451" w:rsidRPr="00FD13A0" w:rsidRDefault="00D37451" w:rsidP="00FD13A0">
      <w:pPr>
        <w:jc w:val="center"/>
        <w:rPr>
          <w:rFonts w:ascii="Arial" w:hAnsi="Arial" w:cs="Arial"/>
        </w:rPr>
      </w:pPr>
    </w:p>
    <w:p w:rsidR="00D37451" w:rsidRPr="00FD13A0" w:rsidRDefault="00D37451" w:rsidP="00FD13A0">
      <w:pPr>
        <w:jc w:val="center"/>
        <w:rPr>
          <w:rFonts w:ascii="Arial" w:hAnsi="Arial" w:cs="Arial"/>
          <w:b/>
        </w:rPr>
      </w:pPr>
      <w:r w:rsidRPr="00FD13A0">
        <w:rPr>
          <w:rFonts w:ascii="Arial" w:hAnsi="Arial" w:cs="Arial"/>
          <w:b/>
        </w:rPr>
        <w:t xml:space="preserve">О внесении изменений в Постановление администрации Заплавненского сельского поселения  от 03.12.2018 г. № 112 «Об утверждении муниципальной программы «Комплексное развитие социальной инфраструктуры </w:t>
      </w:r>
      <w:r w:rsidRPr="00FD13A0">
        <w:rPr>
          <w:rFonts w:ascii="Arial" w:hAnsi="Arial" w:cs="Arial"/>
          <w:b/>
          <w:color w:val="000000"/>
        </w:rPr>
        <w:t>Заплавненского</w:t>
      </w:r>
      <w:r w:rsidRPr="00FD13A0">
        <w:rPr>
          <w:rFonts w:ascii="Arial" w:hAnsi="Arial" w:cs="Arial"/>
          <w:b/>
        </w:rPr>
        <w:t xml:space="preserve"> сельского поселения»</w:t>
      </w:r>
    </w:p>
    <w:p w:rsidR="00D37451" w:rsidRPr="00FD13A0" w:rsidRDefault="00D37451" w:rsidP="00FD13A0">
      <w:pPr>
        <w:rPr>
          <w:rFonts w:ascii="Arial" w:hAnsi="Arial" w:cs="Arial"/>
          <w:b/>
        </w:rPr>
      </w:pPr>
    </w:p>
    <w:p w:rsidR="008D06C0" w:rsidRPr="00FD13A0" w:rsidRDefault="00D37451" w:rsidP="00FD13A0">
      <w:pPr>
        <w:pStyle w:val="1"/>
        <w:shd w:val="clear" w:color="auto" w:fill="FFFFFF"/>
        <w:spacing w:line="240" w:lineRule="auto"/>
        <w:ind w:left="16" w:firstLine="692"/>
        <w:jc w:val="both"/>
        <w:rPr>
          <w:rFonts w:ascii="Arial" w:hAnsi="Arial" w:cs="Arial"/>
          <w:color w:val="000000"/>
        </w:rPr>
      </w:pPr>
      <w:r w:rsidRPr="00FD13A0">
        <w:rPr>
          <w:rFonts w:ascii="Arial" w:hAnsi="Arial" w:cs="Arial"/>
        </w:rPr>
        <w:t xml:space="preserve"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FD13A0">
        <w:rPr>
          <w:rFonts w:ascii="Arial" w:hAnsi="Arial" w:cs="Arial"/>
          <w:color w:val="000000"/>
        </w:rPr>
        <w:t>руководствуясь Уставом Заплавненского сельского поселения Ленинского муниципального района Волгоградской области, администрация Заплавненского сельского поселения</w:t>
      </w:r>
      <w:r w:rsidR="008D06C0" w:rsidRPr="00FD13A0">
        <w:rPr>
          <w:rFonts w:ascii="Arial" w:hAnsi="Arial" w:cs="Arial"/>
          <w:color w:val="000000"/>
        </w:rPr>
        <w:t xml:space="preserve"> </w:t>
      </w:r>
    </w:p>
    <w:p w:rsidR="008D06C0" w:rsidRPr="00FD13A0" w:rsidRDefault="008D06C0" w:rsidP="00FD13A0">
      <w:pPr>
        <w:pStyle w:val="1"/>
        <w:shd w:val="clear" w:color="auto" w:fill="FFFFFF"/>
        <w:spacing w:line="240" w:lineRule="auto"/>
        <w:ind w:left="16" w:firstLine="692"/>
        <w:jc w:val="both"/>
        <w:rPr>
          <w:rFonts w:ascii="Arial" w:hAnsi="Arial" w:cs="Arial"/>
          <w:b/>
        </w:rPr>
      </w:pPr>
    </w:p>
    <w:p w:rsidR="00D37451" w:rsidRPr="00FD13A0" w:rsidRDefault="00D37451" w:rsidP="00FD13A0">
      <w:pPr>
        <w:pStyle w:val="1"/>
        <w:shd w:val="clear" w:color="auto" w:fill="FFFFFF"/>
        <w:spacing w:line="240" w:lineRule="auto"/>
        <w:ind w:left="16" w:firstLine="692"/>
        <w:jc w:val="both"/>
        <w:rPr>
          <w:rFonts w:ascii="Arial" w:hAnsi="Arial" w:cs="Arial"/>
          <w:color w:val="000000"/>
        </w:rPr>
      </w:pPr>
      <w:r w:rsidRPr="00FD13A0">
        <w:rPr>
          <w:rFonts w:ascii="Arial" w:hAnsi="Arial" w:cs="Arial"/>
          <w:b/>
        </w:rPr>
        <w:t>ПОСТАНОВЛЯЕТ:</w:t>
      </w:r>
    </w:p>
    <w:p w:rsidR="00D37451" w:rsidRPr="00FD13A0" w:rsidRDefault="00D37451" w:rsidP="00FD13A0">
      <w:pPr>
        <w:rPr>
          <w:rFonts w:ascii="Arial" w:hAnsi="Arial" w:cs="Arial"/>
        </w:rPr>
      </w:pPr>
    </w:p>
    <w:p w:rsidR="00D37451" w:rsidRPr="00FD13A0" w:rsidRDefault="00D37451" w:rsidP="00FD13A0">
      <w:pPr>
        <w:ind w:firstLine="720"/>
        <w:jc w:val="both"/>
        <w:rPr>
          <w:rFonts w:ascii="Arial" w:hAnsi="Arial" w:cs="Arial"/>
        </w:rPr>
      </w:pPr>
      <w:r w:rsidRPr="00FD13A0">
        <w:rPr>
          <w:rFonts w:ascii="Arial" w:hAnsi="Arial" w:cs="Arial"/>
        </w:rPr>
        <w:t xml:space="preserve">1. Внести в муниципальную программу «Комплексное развитие социальной инфраструктуры </w:t>
      </w:r>
      <w:r w:rsidRPr="00FD13A0">
        <w:rPr>
          <w:rFonts w:ascii="Arial" w:hAnsi="Arial" w:cs="Arial"/>
          <w:color w:val="000000"/>
        </w:rPr>
        <w:t>Заплавненского</w:t>
      </w:r>
      <w:r w:rsidRPr="00FD13A0">
        <w:rPr>
          <w:rFonts w:ascii="Arial" w:hAnsi="Arial" w:cs="Arial"/>
        </w:rPr>
        <w:t xml:space="preserve"> сельского поселения», утвержденную Постановлением администрации Заплавненского сельского поселения  от 03.12.2018 г. № 112,  следующие изменения:</w:t>
      </w:r>
    </w:p>
    <w:p w:rsidR="00D37451" w:rsidRPr="00FD13A0" w:rsidRDefault="00D37451" w:rsidP="00FD13A0">
      <w:pPr>
        <w:ind w:firstLine="720"/>
        <w:jc w:val="both"/>
        <w:rPr>
          <w:rFonts w:ascii="Arial" w:hAnsi="Arial" w:cs="Arial"/>
        </w:rPr>
      </w:pPr>
      <w:r w:rsidRPr="00FD13A0">
        <w:rPr>
          <w:rFonts w:ascii="Arial" w:hAnsi="Arial" w:cs="Arial"/>
        </w:rPr>
        <w:t>1.1.</w:t>
      </w:r>
      <w:r w:rsidR="00242AAB" w:rsidRPr="00FD13A0">
        <w:rPr>
          <w:rFonts w:ascii="Arial" w:hAnsi="Arial" w:cs="Arial"/>
        </w:rPr>
        <w:t>Раздел 1</w:t>
      </w:r>
      <w:r w:rsidR="00C32F3B" w:rsidRPr="00FD13A0">
        <w:rPr>
          <w:rFonts w:ascii="Arial" w:hAnsi="Arial" w:cs="Arial"/>
        </w:rPr>
        <w:t xml:space="preserve">. </w:t>
      </w:r>
      <w:r w:rsidR="00DE6B57" w:rsidRPr="00FD13A0">
        <w:rPr>
          <w:rFonts w:ascii="Arial" w:hAnsi="Arial" w:cs="Arial"/>
        </w:rPr>
        <w:t>«Паспорт программы»: изложить в новой редакции:</w:t>
      </w:r>
    </w:p>
    <w:p w:rsidR="00C32F3B" w:rsidRPr="00FD13A0" w:rsidRDefault="00C32F3B" w:rsidP="00FD13A0">
      <w:pPr>
        <w:ind w:firstLine="720"/>
        <w:jc w:val="both"/>
        <w:rPr>
          <w:rFonts w:ascii="Arial" w:hAnsi="Arial" w:cs="Arial"/>
        </w:rPr>
      </w:pPr>
      <w:r w:rsidRPr="00FD13A0">
        <w:rPr>
          <w:rFonts w:ascii="Arial" w:hAnsi="Arial" w:cs="Arial"/>
        </w:rPr>
        <w:t>«</w:t>
      </w:r>
    </w:p>
    <w:p w:rsidR="00C32F3B" w:rsidRPr="00FD13A0" w:rsidRDefault="00DE6B57" w:rsidP="00FD13A0">
      <w:pPr>
        <w:pStyle w:val="ConsPlusNormal"/>
        <w:widowControl/>
        <w:numPr>
          <w:ilvl w:val="0"/>
          <w:numId w:val="2"/>
        </w:numPr>
        <w:ind w:left="0" w:firstLine="0"/>
        <w:jc w:val="center"/>
        <w:rPr>
          <w:b/>
          <w:bCs/>
          <w:sz w:val="24"/>
          <w:szCs w:val="24"/>
        </w:rPr>
      </w:pPr>
      <w:r w:rsidRPr="00FD13A0">
        <w:rPr>
          <w:color w:val="000000"/>
          <w:sz w:val="24"/>
          <w:szCs w:val="24"/>
          <w:lang w:eastAsia="ru-RU"/>
        </w:rPr>
        <w:t>«</w:t>
      </w:r>
      <w:r w:rsidR="00C32F3B" w:rsidRPr="00FD13A0">
        <w:rPr>
          <w:b/>
          <w:bCs/>
          <w:sz w:val="24"/>
          <w:szCs w:val="24"/>
        </w:rPr>
        <w:t>Паспорт программы</w:t>
      </w:r>
    </w:p>
    <w:p w:rsidR="00C32F3B" w:rsidRPr="00FD13A0" w:rsidRDefault="00C32F3B" w:rsidP="00FD13A0">
      <w:pPr>
        <w:shd w:val="clear" w:color="auto" w:fill="FFFFFF"/>
        <w:rPr>
          <w:rFonts w:ascii="Arial" w:hAnsi="Arial" w:cs="Arial"/>
          <w:color w:val="00000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8"/>
        <w:gridCol w:w="6643"/>
      </w:tblGrid>
      <w:tr w:rsidR="00C32F3B" w:rsidRPr="00FD13A0" w:rsidTr="00C32F3B">
        <w:trPr>
          <w:trHeight w:val="536"/>
        </w:trPr>
        <w:tc>
          <w:tcPr>
            <w:tcW w:w="2961" w:type="dxa"/>
          </w:tcPr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Наименование</w:t>
            </w:r>
          </w:p>
          <w:p w:rsidR="00C32F3B" w:rsidRPr="00FD13A0" w:rsidRDefault="00C32F3B" w:rsidP="00FD13A0">
            <w:pPr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Программы</w:t>
            </w:r>
          </w:p>
        </w:tc>
        <w:tc>
          <w:tcPr>
            <w:tcW w:w="6804" w:type="dxa"/>
          </w:tcPr>
          <w:p w:rsidR="00C32F3B" w:rsidRPr="00FD13A0" w:rsidRDefault="00C32F3B" w:rsidP="00FD13A0">
            <w:pPr>
              <w:tabs>
                <w:tab w:val="left" w:pos="-1276"/>
                <w:tab w:val="left" w:pos="9354"/>
              </w:tabs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  <w:spacing w:val="-3"/>
              </w:rPr>
              <w:t>Программа комплексного развития социальной инфраструктуры</w:t>
            </w:r>
            <w:r w:rsidRPr="00FD13A0">
              <w:rPr>
                <w:rFonts w:ascii="Arial" w:hAnsi="Arial" w:cs="Arial"/>
              </w:rPr>
              <w:t xml:space="preserve"> Заплавненского сельского поселения </w:t>
            </w:r>
          </w:p>
        </w:tc>
      </w:tr>
      <w:tr w:rsidR="00C32F3B" w:rsidRPr="00FD13A0" w:rsidTr="00C32F3B">
        <w:trPr>
          <w:trHeight w:val="927"/>
        </w:trPr>
        <w:tc>
          <w:tcPr>
            <w:tcW w:w="2961" w:type="dxa"/>
          </w:tcPr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Основание  разработки Программы</w:t>
            </w:r>
          </w:p>
        </w:tc>
        <w:tc>
          <w:tcPr>
            <w:tcW w:w="6804" w:type="dxa"/>
          </w:tcPr>
          <w:p w:rsidR="00C32F3B" w:rsidRPr="00FD13A0" w:rsidRDefault="00C32F3B" w:rsidP="00FD13A0">
            <w:pPr>
              <w:pStyle w:val="a4"/>
              <w:numPr>
                <w:ilvl w:val="0"/>
                <w:numId w:val="1"/>
              </w:numPr>
              <w:shd w:val="clear" w:color="auto" w:fill="FFFFFF"/>
              <w:ind w:left="16" w:hanging="16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Градостроительный кодекс Российской Федерации;</w:t>
            </w:r>
          </w:p>
          <w:p w:rsidR="00C32F3B" w:rsidRPr="00FD13A0" w:rsidRDefault="00C32F3B" w:rsidP="00FD13A0">
            <w:pPr>
              <w:pStyle w:val="a4"/>
              <w:numPr>
                <w:ilvl w:val="0"/>
                <w:numId w:val="1"/>
              </w:numPr>
              <w:shd w:val="clear" w:color="auto" w:fill="FFFFFF"/>
              <w:ind w:left="16" w:hanging="16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Федеральный закон от 06 октября 2003 года </w:t>
            </w:r>
            <w:r w:rsidRPr="00FD13A0">
              <w:rPr>
                <w:rFonts w:ascii="Arial" w:hAnsi="Arial" w:cs="Arial"/>
              </w:rPr>
              <w:br/>
              <w:t>№ 131-ФЗ «Об общих принципах организации местного самоуправления в Российской Федерации»;</w:t>
            </w:r>
          </w:p>
          <w:p w:rsidR="00C32F3B" w:rsidRPr="00FD13A0" w:rsidRDefault="00C32F3B" w:rsidP="00FD13A0">
            <w:pPr>
              <w:pStyle w:val="a4"/>
              <w:numPr>
                <w:ilvl w:val="0"/>
                <w:numId w:val="1"/>
              </w:numPr>
              <w:shd w:val="clear" w:color="auto" w:fill="FFFFFF"/>
              <w:ind w:left="16" w:hanging="16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Постановление Правительства Российской Федерации </w:t>
            </w:r>
            <w:r w:rsidRPr="00FD13A0">
              <w:rPr>
                <w:rFonts w:ascii="Arial" w:hAnsi="Arial" w:cs="Arial"/>
              </w:rPr>
              <w:br/>
              <w:t>от 01 октября 2015 года № 1050 «Об утверждении требований</w:t>
            </w:r>
            <w:r w:rsidRPr="00FD13A0">
              <w:rPr>
                <w:rFonts w:ascii="Arial" w:hAnsi="Arial" w:cs="Arial"/>
              </w:rPr>
              <w:br/>
              <w:t>к программам комплексного развития социальной инфраструктуры поселений, городских округов»;</w:t>
            </w:r>
          </w:p>
          <w:p w:rsidR="00C32F3B" w:rsidRPr="00FD13A0" w:rsidRDefault="00C32F3B" w:rsidP="00FD13A0">
            <w:pPr>
              <w:pStyle w:val="a4"/>
              <w:numPr>
                <w:ilvl w:val="0"/>
                <w:numId w:val="1"/>
              </w:numPr>
              <w:shd w:val="clear" w:color="auto" w:fill="FFFFFF"/>
              <w:ind w:left="16" w:hanging="16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Устав Заплавненского сельского поселения;</w:t>
            </w:r>
          </w:p>
          <w:p w:rsidR="00C32F3B" w:rsidRPr="00FD13A0" w:rsidRDefault="00C32F3B" w:rsidP="00FD13A0">
            <w:pPr>
              <w:pStyle w:val="a4"/>
              <w:numPr>
                <w:ilvl w:val="0"/>
                <w:numId w:val="1"/>
              </w:numPr>
              <w:shd w:val="clear" w:color="auto" w:fill="FFFFFF"/>
              <w:ind w:left="16" w:hanging="16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Решение Совета депутатов Заплавненского сельского поселения от 30.11.2012 г. №9/60 «Об утверждении проекта генерального плана Заплавненского сельского поселения Ленинского муниципального района волгоградской области»;</w:t>
            </w:r>
          </w:p>
          <w:p w:rsidR="00C32F3B" w:rsidRPr="00FD13A0" w:rsidRDefault="00C32F3B" w:rsidP="00FD13A0">
            <w:pPr>
              <w:pStyle w:val="a4"/>
              <w:numPr>
                <w:ilvl w:val="0"/>
                <w:numId w:val="1"/>
              </w:numPr>
              <w:shd w:val="clear" w:color="auto" w:fill="FFFFFF"/>
              <w:ind w:left="16" w:hanging="16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Постановление администрации Заплавненского </w:t>
            </w:r>
            <w:r w:rsidRPr="00FD13A0">
              <w:rPr>
                <w:rFonts w:ascii="Arial" w:hAnsi="Arial" w:cs="Arial"/>
              </w:rPr>
              <w:lastRenderedPageBreak/>
              <w:t>сельского поселения №96 от 08.10.2018 г. «О подготовке проекта муниципальной программы «Комплексное развитие социальной инфраструктуры Заплавненского сельского поселения Ленинского муниципального района Волгоградской области на 2019-2035 годы».</w:t>
            </w:r>
          </w:p>
        </w:tc>
      </w:tr>
      <w:tr w:rsidR="00C32F3B" w:rsidRPr="00FD13A0" w:rsidTr="00C32F3B">
        <w:trPr>
          <w:trHeight w:val="987"/>
        </w:trPr>
        <w:tc>
          <w:tcPr>
            <w:tcW w:w="2961" w:type="dxa"/>
          </w:tcPr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lastRenderedPageBreak/>
              <w:t>Муниципальный заказчик  (муниципальный заказчик-координатор)  Программы</w:t>
            </w:r>
          </w:p>
        </w:tc>
        <w:tc>
          <w:tcPr>
            <w:tcW w:w="6804" w:type="dxa"/>
            <w:vAlign w:val="center"/>
          </w:tcPr>
          <w:p w:rsidR="00C32F3B" w:rsidRPr="00FD13A0" w:rsidRDefault="00C32F3B" w:rsidP="00FD13A0">
            <w:pPr>
              <w:shd w:val="clear" w:color="auto" w:fill="FFFFFF"/>
              <w:ind w:right="34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Администрация Заплавненского сельского поселения </w:t>
            </w:r>
          </w:p>
          <w:p w:rsidR="00C32F3B" w:rsidRPr="00FD13A0" w:rsidRDefault="00C32F3B" w:rsidP="00FD13A0">
            <w:pPr>
              <w:shd w:val="clear" w:color="auto" w:fill="FFFFFF"/>
              <w:ind w:right="34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 (далее - Администрация)</w:t>
            </w:r>
          </w:p>
          <w:p w:rsidR="00C32F3B" w:rsidRPr="00FD13A0" w:rsidRDefault="00C32F3B" w:rsidP="00FD13A0">
            <w:pPr>
              <w:shd w:val="clear" w:color="auto" w:fill="FFFFFF"/>
              <w:ind w:right="34"/>
              <w:rPr>
                <w:rFonts w:ascii="Arial" w:hAnsi="Arial" w:cs="Arial"/>
              </w:rPr>
            </w:pPr>
          </w:p>
        </w:tc>
      </w:tr>
      <w:tr w:rsidR="00C32F3B" w:rsidRPr="00FD13A0" w:rsidTr="00C32F3B">
        <w:trPr>
          <w:trHeight w:val="274"/>
        </w:trPr>
        <w:tc>
          <w:tcPr>
            <w:tcW w:w="2961" w:type="dxa"/>
          </w:tcPr>
          <w:p w:rsidR="00C32F3B" w:rsidRPr="00FD13A0" w:rsidRDefault="00C32F3B" w:rsidP="00FD13A0">
            <w:pPr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Основные разработчики</w:t>
            </w:r>
            <w:r w:rsidRPr="00FD13A0">
              <w:rPr>
                <w:rFonts w:ascii="Arial" w:hAnsi="Arial" w:cs="Arial"/>
                <w:spacing w:val="-2"/>
              </w:rPr>
              <w:t xml:space="preserve"> Программы</w:t>
            </w:r>
          </w:p>
        </w:tc>
        <w:tc>
          <w:tcPr>
            <w:tcW w:w="6804" w:type="dxa"/>
            <w:shd w:val="clear" w:color="auto" w:fill="auto"/>
          </w:tcPr>
          <w:p w:rsidR="00C32F3B" w:rsidRPr="00FD13A0" w:rsidRDefault="00C32F3B" w:rsidP="00FD13A0">
            <w:pPr>
              <w:shd w:val="clear" w:color="auto" w:fill="FFFFFF"/>
              <w:ind w:right="34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Администрация Заплавненского сельского поселения </w:t>
            </w:r>
          </w:p>
          <w:p w:rsidR="00C32F3B" w:rsidRPr="00FD13A0" w:rsidRDefault="00C32F3B" w:rsidP="00FD13A0">
            <w:pPr>
              <w:shd w:val="clear" w:color="auto" w:fill="FFFFFF"/>
              <w:ind w:right="34"/>
              <w:rPr>
                <w:rFonts w:ascii="Arial" w:hAnsi="Arial" w:cs="Arial"/>
                <w:i/>
              </w:rPr>
            </w:pPr>
            <w:r w:rsidRPr="00FD13A0">
              <w:rPr>
                <w:rFonts w:ascii="Arial" w:hAnsi="Arial" w:cs="Arial"/>
              </w:rPr>
              <w:t xml:space="preserve"> (далее - Администрация)</w:t>
            </w:r>
          </w:p>
        </w:tc>
      </w:tr>
      <w:tr w:rsidR="00C32F3B" w:rsidRPr="00FD13A0" w:rsidTr="00C32F3B">
        <w:tc>
          <w:tcPr>
            <w:tcW w:w="2961" w:type="dxa"/>
          </w:tcPr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  <w:spacing w:val="-2"/>
              </w:rPr>
              <w:t>Цели и задачи</w:t>
            </w:r>
            <w:r w:rsidRPr="00FD13A0">
              <w:rPr>
                <w:rFonts w:ascii="Arial" w:hAnsi="Arial" w:cs="Arial"/>
              </w:rPr>
              <w:t xml:space="preserve"> Программы</w:t>
            </w:r>
          </w:p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  <w:spacing w:val="-2"/>
              </w:rPr>
            </w:pPr>
          </w:p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  <w:spacing w:val="-2"/>
              </w:rPr>
            </w:pPr>
          </w:p>
        </w:tc>
        <w:tc>
          <w:tcPr>
            <w:tcW w:w="6804" w:type="dxa"/>
          </w:tcPr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Цели:</w:t>
            </w:r>
          </w:p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Достижение расчетного уровня обеспеченности населения</w:t>
            </w:r>
            <w:r w:rsidRPr="00FD13A0">
              <w:rPr>
                <w:rFonts w:ascii="Arial" w:hAnsi="Arial" w:cs="Arial"/>
                <w:bCs/>
                <w:lang w:eastAsia="en-US"/>
              </w:rPr>
              <w:t xml:space="preserve"> поселения   </w:t>
            </w:r>
            <w:r w:rsidRPr="00FD13A0">
              <w:rPr>
                <w:rFonts w:ascii="Arial" w:hAnsi="Arial" w:cs="Arial"/>
              </w:rPr>
              <w:t>услугами в области культуры.</w:t>
            </w:r>
          </w:p>
          <w:p w:rsidR="00C32F3B" w:rsidRPr="00FD13A0" w:rsidRDefault="00C32F3B" w:rsidP="00FD13A0">
            <w:pPr>
              <w:shd w:val="clear" w:color="auto" w:fill="FFFFFF"/>
              <w:tabs>
                <w:tab w:val="left" w:pos="989"/>
              </w:tabs>
              <w:ind w:right="14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Задачи: </w:t>
            </w:r>
          </w:p>
          <w:p w:rsidR="00C32F3B" w:rsidRPr="00FD13A0" w:rsidRDefault="00C32F3B" w:rsidP="00FD13A0">
            <w:pPr>
              <w:shd w:val="clear" w:color="auto" w:fill="FFFFFF"/>
              <w:tabs>
                <w:tab w:val="left" w:pos="989"/>
              </w:tabs>
              <w:ind w:right="14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- обеспечить </w:t>
            </w:r>
            <w:r w:rsidRPr="00FD13A0">
              <w:rPr>
                <w:rFonts w:ascii="Arial" w:hAnsi="Arial" w:cs="Arial"/>
              </w:rPr>
              <w:tab/>
              <w:t>безопасность, качество и эффективность использования населением объектов социальной инфраструктуры;</w:t>
            </w:r>
          </w:p>
          <w:p w:rsidR="00C32F3B" w:rsidRPr="00FD13A0" w:rsidRDefault="00C32F3B" w:rsidP="00FD13A0">
            <w:pPr>
              <w:shd w:val="clear" w:color="auto" w:fill="FFFFFF"/>
              <w:tabs>
                <w:tab w:val="left" w:pos="989"/>
              </w:tabs>
              <w:ind w:right="10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- доступность объектов социальной инфраструктуры поселения;</w:t>
            </w:r>
          </w:p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-эффективность функционирования действующей социальной инфраструктуры. </w:t>
            </w:r>
          </w:p>
        </w:tc>
      </w:tr>
      <w:tr w:rsidR="00C32F3B" w:rsidRPr="00FD13A0" w:rsidTr="00C32F3B">
        <w:tc>
          <w:tcPr>
            <w:tcW w:w="2961" w:type="dxa"/>
          </w:tcPr>
          <w:p w:rsidR="00C32F3B" w:rsidRPr="00FD13A0" w:rsidRDefault="00C32F3B" w:rsidP="00FD13A0">
            <w:pPr>
              <w:rPr>
                <w:rFonts w:ascii="Arial" w:hAnsi="Arial" w:cs="Arial"/>
                <w:highlight w:val="yellow"/>
              </w:rPr>
            </w:pPr>
            <w:r w:rsidRPr="00FD13A0">
              <w:rPr>
                <w:rFonts w:ascii="Arial" w:hAnsi="Arial" w:cs="Arial"/>
              </w:rPr>
              <w:t>Целевые показатели и индикаторы Программы</w:t>
            </w:r>
          </w:p>
        </w:tc>
        <w:tc>
          <w:tcPr>
            <w:tcW w:w="6804" w:type="dxa"/>
          </w:tcPr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FD13A0">
              <w:rPr>
                <w:rFonts w:ascii="Arial" w:hAnsi="Arial" w:cs="Arial"/>
                <w:color w:val="000000"/>
                <w:lang w:eastAsia="ru-RU"/>
              </w:rPr>
              <w:t>Реализация мероприятий программы позволит повысить обеспеченность объектами социальной инфраструктуры поселения:</w:t>
            </w:r>
          </w:p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FD13A0">
              <w:rPr>
                <w:rFonts w:ascii="Arial" w:hAnsi="Arial" w:cs="Arial"/>
                <w:color w:val="000000"/>
                <w:lang w:eastAsia="ru-RU"/>
              </w:rPr>
              <w:t>- реконструкция</w:t>
            </w:r>
            <w:r w:rsidRPr="00FD13A0">
              <w:rPr>
                <w:rFonts w:ascii="Arial" w:hAnsi="Arial" w:cs="Arial"/>
              </w:rPr>
              <w:t xml:space="preserve"> </w:t>
            </w:r>
            <w:r w:rsidRPr="00FD13A0">
              <w:rPr>
                <w:rFonts w:ascii="Arial" w:hAnsi="Arial" w:cs="Arial"/>
                <w:color w:val="000000"/>
                <w:lang w:eastAsia="ru-RU"/>
              </w:rPr>
              <w:t>МКОУ «Заплавинская средняя общеобразовательная школа» Ленинского района Волгоградской области;</w:t>
            </w:r>
          </w:p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FD13A0">
              <w:rPr>
                <w:rFonts w:ascii="Arial" w:hAnsi="Arial" w:cs="Arial"/>
                <w:color w:val="000000"/>
                <w:lang w:eastAsia="ru-RU"/>
              </w:rPr>
              <w:t>- текущий ремонт  МКДОУ «Заплавинский детский сад» Ленинского района Волгоградской области;</w:t>
            </w:r>
          </w:p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  <w:color w:val="000000"/>
                <w:spacing w:val="2"/>
                <w:highlight w:val="yellow"/>
              </w:rPr>
            </w:pPr>
            <w:r w:rsidRPr="00FD13A0">
              <w:rPr>
                <w:rFonts w:ascii="Arial" w:hAnsi="Arial" w:cs="Arial"/>
                <w:color w:val="000000"/>
                <w:lang w:eastAsia="ru-RU"/>
              </w:rPr>
              <w:t xml:space="preserve">-обеспечение потребности в учреждении культуры населения посёлка Восьмое Марта - </w:t>
            </w:r>
            <w:proofErr w:type="spellStart"/>
            <w:proofErr w:type="gramStart"/>
            <w:r w:rsidRPr="00FD13A0">
              <w:rPr>
                <w:rFonts w:ascii="Arial" w:hAnsi="Arial" w:cs="Arial"/>
                <w:color w:val="000000"/>
                <w:lang w:eastAsia="ru-RU"/>
              </w:rPr>
              <w:t>ед</w:t>
            </w:r>
            <w:proofErr w:type="spellEnd"/>
            <w:proofErr w:type="gramEnd"/>
            <w:r w:rsidRPr="00FD13A0">
              <w:rPr>
                <w:rFonts w:ascii="Arial" w:hAnsi="Arial" w:cs="Arial"/>
                <w:color w:val="000000"/>
                <w:lang w:eastAsia="ru-RU"/>
              </w:rPr>
              <w:t>;</w:t>
            </w:r>
          </w:p>
        </w:tc>
      </w:tr>
      <w:tr w:rsidR="00C32F3B" w:rsidRPr="00FD13A0" w:rsidTr="00C32F3B">
        <w:tc>
          <w:tcPr>
            <w:tcW w:w="2961" w:type="dxa"/>
          </w:tcPr>
          <w:p w:rsidR="00C32F3B" w:rsidRPr="00FD13A0" w:rsidRDefault="00C32F3B" w:rsidP="00FD13A0">
            <w:pPr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Срок и этапы реализации Программы</w:t>
            </w:r>
          </w:p>
        </w:tc>
        <w:tc>
          <w:tcPr>
            <w:tcW w:w="6804" w:type="dxa"/>
          </w:tcPr>
          <w:p w:rsidR="00C32F3B" w:rsidRPr="00FD13A0" w:rsidRDefault="00C32F3B" w:rsidP="00FD13A0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FD13A0">
              <w:rPr>
                <w:rFonts w:ascii="Arial" w:hAnsi="Arial" w:cs="Arial"/>
                <w:lang w:eastAsia="ru-RU"/>
              </w:rPr>
              <w:t xml:space="preserve">Срок реализации: </w:t>
            </w:r>
            <w:r w:rsidRPr="00FD13A0">
              <w:rPr>
                <w:rFonts w:ascii="Arial" w:hAnsi="Arial" w:cs="Arial"/>
              </w:rPr>
              <w:t>2019-2032 годы</w:t>
            </w:r>
          </w:p>
          <w:p w:rsidR="00C32F3B" w:rsidRPr="00FD13A0" w:rsidRDefault="00C32F3B" w:rsidP="00FD13A0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</w:p>
          <w:p w:rsidR="00C32F3B" w:rsidRPr="00FD13A0" w:rsidRDefault="00C32F3B" w:rsidP="00FD13A0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FD13A0">
              <w:rPr>
                <w:rFonts w:ascii="Arial" w:hAnsi="Arial" w:cs="Arial"/>
                <w:color w:val="000000"/>
              </w:rPr>
              <w:t>Этапы: 2032 год</w:t>
            </w:r>
          </w:p>
        </w:tc>
      </w:tr>
      <w:tr w:rsidR="00C32F3B" w:rsidRPr="00FD13A0" w:rsidTr="00C32F3B">
        <w:tc>
          <w:tcPr>
            <w:tcW w:w="2961" w:type="dxa"/>
          </w:tcPr>
          <w:p w:rsidR="00C32F3B" w:rsidRPr="00FD13A0" w:rsidRDefault="00C32F3B" w:rsidP="00FD13A0">
            <w:pPr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Основные мероприятия программы</w:t>
            </w:r>
          </w:p>
        </w:tc>
        <w:tc>
          <w:tcPr>
            <w:tcW w:w="6804" w:type="dxa"/>
          </w:tcPr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FD13A0">
              <w:rPr>
                <w:rFonts w:ascii="Arial" w:hAnsi="Arial" w:cs="Arial"/>
                <w:color w:val="000000"/>
                <w:lang w:eastAsia="ru-RU"/>
              </w:rPr>
              <w:t xml:space="preserve">1. Строительство   </w:t>
            </w:r>
            <w:r w:rsidRPr="00FD13A0">
              <w:rPr>
                <w:rFonts w:ascii="Arial" w:hAnsi="Arial" w:cs="Arial"/>
                <w:color w:val="000000"/>
              </w:rPr>
              <w:t>филиал</w:t>
            </w:r>
            <w:r w:rsidRPr="00FD13A0">
              <w:rPr>
                <w:rFonts w:ascii="Arial" w:hAnsi="Arial" w:cs="Arial"/>
                <w:color w:val="000000"/>
                <w:lang w:eastAsia="ru-RU"/>
              </w:rPr>
              <w:t>а учреждения культуры;</w:t>
            </w:r>
          </w:p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FD13A0">
              <w:rPr>
                <w:rFonts w:ascii="Arial" w:hAnsi="Arial" w:cs="Arial"/>
                <w:color w:val="000000"/>
                <w:lang w:eastAsia="ru-RU"/>
              </w:rPr>
              <w:t>2.</w:t>
            </w:r>
            <w:r w:rsidRPr="00FD13A0">
              <w:rPr>
                <w:rFonts w:ascii="Arial" w:hAnsi="Arial" w:cs="Arial"/>
              </w:rPr>
              <w:t xml:space="preserve"> </w:t>
            </w:r>
            <w:r w:rsidRPr="00FD13A0">
              <w:rPr>
                <w:rFonts w:ascii="Arial" w:hAnsi="Arial" w:cs="Arial"/>
                <w:color w:val="000000"/>
                <w:lang w:eastAsia="ru-RU"/>
              </w:rPr>
              <w:t>Реконструкция МКОУ «Заплавинская средняя общеобразовательная школа» Ленинского района Волгоградской области;</w:t>
            </w:r>
          </w:p>
          <w:p w:rsidR="00C32F3B" w:rsidRPr="00FD13A0" w:rsidRDefault="00C32F3B" w:rsidP="00FD13A0">
            <w:pPr>
              <w:shd w:val="clear" w:color="auto" w:fill="FFFFFF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  <w:color w:val="000000"/>
                <w:lang w:eastAsia="ru-RU"/>
              </w:rPr>
              <w:t>3. Текущий ремонт  МКДОУ «Заплавинский детский сад» Ленинского района Волгоградской области.</w:t>
            </w:r>
          </w:p>
        </w:tc>
      </w:tr>
      <w:tr w:rsidR="00C32F3B" w:rsidRPr="00FD13A0" w:rsidTr="00C32F3B">
        <w:tc>
          <w:tcPr>
            <w:tcW w:w="2961" w:type="dxa"/>
          </w:tcPr>
          <w:p w:rsidR="00C32F3B" w:rsidRPr="00FD13A0" w:rsidRDefault="00C32F3B" w:rsidP="00FD13A0">
            <w:pPr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Объемы и источники финансирования (в целом по программе и с разбивкой по годам и источникам финансирования)</w:t>
            </w:r>
          </w:p>
        </w:tc>
        <w:tc>
          <w:tcPr>
            <w:tcW w:w="6804" w:type="dxa"/>
          </w:tcPr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Объем финансирования Программы на период с 2019 по 2032 </w:t>
            </w:r>
            <w:r w:rsidRPr="00FD13A0">
              <w:rPr>
                <w:rFonts w:ascii="Arial" w:hAnsi="Arial" w:cs="Arial"/>
                <w:spacing w:val="-1"/>
              </w:rPr>
              <w:t xml:space="preserve">год </w:t>
            </w:r>
            <w:r w:rsidRPr="00FD13A0">
              <w:rPr>
                <w:rFonts w:ascii="Arial" w:hAnsi="Arial" w:cs="Arial"/>
              </w:rPr>
              <w:t>составит 6 500,00 тыс. рублей, в том числе по годам:</w:t>
            </w:r>
          </w:p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2019 – 0,00 тыс. руб.;</w:t>
            </w:r>
          </w:p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2020 – 0,00 тыс. руб.;</w:t>
            </w:r>
          </w:p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2021 – 0,00 тыс. руб.;</w:t>
            </w:r>
          </w:p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2022-2030 – 0,00 тыс. руб.</w:t>
            </w:r>
          </w:p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2031 – 2 500,00 тыс. руб.</w:t>
            </w:r>
          </w:p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lastRenderedPageBreak/>
              <w:t>2032 – 4 000,00 тыс. руб.</w:t>
            </w:r>
          </w:p>
          <w:p w:rsidR="00C32F3B" w:rsidRPr="00FD13A0" w:rsidRDefault="00C32F3B" w:rsidP="00FD13A0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из них: </w:t>
            </w:r>
          </w:p>
          <w:p w:rsidR="00C32F3B" w:rsidRPr="00FD13A0" w:rsidRDefault="00C32F3B" w:rsidP="00FD13A0">
            <w:pPr>
              <w:shd w:val="clear" w:color="auto" w:fill="FFFFFF"/>
              <w:ind w:right="51" w:firstLine="441"/>
              <w:jc w:val="both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муниципальный бюджет –5 000,00 тыс. руб. при наличии сре</w:t>
            </w:r>
            <w:proofErr w:type="gramStart"/>
            <w:r w:rsidRPr="00FD13A0">
              <w:rPr>
                <w:rFonts w:ascii="Arial" w:hAnsi="Arial" w:cs="Arial"/>
              </w:rPr>
              <w:t>дств в б</w:t>
            </w:r>
            <w:proofErr w:type="gramEnd"/>
            <w:r w:rsidRPr="00FD13A0">
              <w:rPr>
                <w:rFonts w:ascii="Arial" w:hAnsi="Arial" w:cs="Arial"/>
              </w:rPr>
              <w:t>юджете поселения;</w:t>
            </w:r>
          </w:p>
          <w:p w:rsidR="00C32F3B" w:rsidRPr="00FD13A0" w:rsidRDefault="00C32F3B" w:rsidP="00FD13A0">
            <w:pPr>
              <w:shd w:val="clear" w:color="auto" w:fill="FFFFFF"/>
              <w:ind w:right="51" w:firstLine="441"/>
              <w:jc w:val="both"/>
              <w:rPr>
                <w:rFonts w:ascii="Arial" w:hAnsi="Arial" w:cs="Arial"/>
                <w:highlight w:val="green"/>
                <w:lang w:eastAsia="ru-RU"/>
              </w:rPr>
            </w:pPr>
            <w:r w:rsidRPr="00FD13A0">
              <w:rPr>
                <w:rFonts w:ascii="Arial" w:hAnsi="Arial" w:cs="Arial"/>
              </w:rPr>
              <w:t>бюджет района – 1 500,00 тыс. руб.</w:t>
            </w:r>
          </w:p>
        </w:tc>
      </w:tr>
      <w:tr w:rsidR="00C32F3B" w:rsidRPr="00FD13A0" w:rsidTr="00C32F3B">
        <w:tc>
          <w:tcPr>
            <w:tcW w:w="2961" w:type="dxa"/>
          </w:tcPr>
          <w:p w:rsidR="00C32F3B" w:rsidRPr="00FD13A0" w:rsidRDefault="00C32F3B" w:rsidP="00FD13A0">
            <w:pPr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804" w:type="dxa"/>
            <w:shd w:val="clear" w:color="auto" w:fill="auto"/>
          </w:tcPr>
          <w:p w:rsidR="00C32F3B" w:rsidRPr="00FD13A0" w:rsidRDefault="00C32F3B" w:rsidP="00FD13A0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FD13A0">
              <w:rPr>
                <w:rFonts w:ascii="Arial" w:hAnsi="Arial" w:cs="Arial"/>
              </w:rPr>
              <w:t xml:space="preserve">Достижение нормативного </w:t>
            </w:r>
            <w:r w:rsidRPr="00FD13A0">
              <w:rPr>
                <w:rFonts w:ascii="Arial" w:hAnsi="Arial" w:cs="Arial"/>
                <w:lang w:eastAsia="ru-RU"/>
              </w:rPr>
              <w:t xml:space="preserve">уровня обеспеченности </w:t>
            </w:r>
            <w:r w:rsidRPr="00FD13A0">
              <w:rPr>
                <w:rFonts w:ascii="Arial" w:hAnsi="Arial" w:cs="Arial"/>
              </w:rPr>
              <w:t>н</w:t>
            </w:r>
            <w:r w:rsidRPr="00FD13A0">
              <w:rPr>
                <w:rFonts w:ascii="Arial" w:hAnsi="Arial" w:cs="Arial"/>
                <w:lang w:eastAsia="ru-RU"/>
              </w:rPr>
              <w:t>аселения учреждениями  культуры, установленного нормативами градостроительного проектирования.</w:t>
            </w:r>
            <w:r w:rsidRPr="00FD13A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DE6B57" w:rsidRPr="00FD13A0" w:rsidRDefault="00242AAB" w:rsidP="00FD13A0">
      <w:pPr>
        <w:shd w:val="clear" w:color="auto" w:fill="FFFFFF"/>
        <w:rPr>
          <w:rFonts w:ascii="Arial" w:hAnsi="Arial" w:cs="Arial"/>
          <w:color w:val="000000"/>
          <w:lang w:eastAsia="ru-RU"/>
        </w:rPr>
      </w:pPr>
      <w:r w:rsidRPr="00FD13A0">
        <w:rPr>
          <w:rFonts w:ascii="Arial" w:hAnsi="Arial" w:cs="Arial"/>
          <w:color w:val="000000"/>
          <w:lang w:eastAsia="ru-RU"/>
        </w:rPr>
        <w:t>»</w:t>
      </w:r>
      <w:r w:rsidR="00C32F3B" w:rsidRPr="00FD13A0">
        <w:rPr>
          <w:rFonts w:ascii="Arial" w:hAnsi="Arial" w:cs="Arial"/>
          <w:color w:val="000000"/>
          <w:lang w:eastAsia="ru-RU"/>
        </w:rPr>
        <w:t>.</w:t>
      </w:r>
    </w:p>
    <w:p w:rsidR="00DE6B57" w:rsidRPr="00FD13A0" w:rsidRDefault="00C32F3B" w:rsidP="00FD13A0">
      <w:pPr>
        <w:shd w:val="clear" w:color="auto" w:fill="FFFFFF"/>
        <w:jc w:val="both"/>
        <w:rPr>
          <w:rFonts w:ascii="Arial" w:hAnsi="Arial" w:cs="Arial"/>
          <w:color w:val="000000"/>
          <w:lang w:eastAsia="ru-RU"/>
        </w:rPr>
      </w:pPr>
      <w:r w:rsidRPr="00FD13A0">
        <w:rPr>
          <w:rFonts w:ascii="Arial" w:hAnsi="Arial" w:cs="Arial"/>
          <w:color w:val="000000"/>
          <w:lang w:eastAsia="ru-RU"/>
        </w:rPr>
        <w:t>1.2</w:t>
      </w:r>
      <w:r w:rsidR="00DE6B57" w:rsidRPr="00FD13A0">
        <w:rPr>
          <w:rFonts w:ascii="Arial" w:hAnsi="Arial" w:cs="Arial"/>
          <w:color w:val="000000"/>
          <w:lang w:eastAsia="ru-RU"/>
        </w:rPr>
        <w:t xml:space="preserve">. </w:t>
      </w:r>
      <w:r w:rsidR="00242AAB" w:rsidRPr="00FD13A0">
        <w:rPr>
          <w:rFonts w:ascii="Arial" w:hAnsi="Arial" w:cs="Arial"/>
          <w:color w:val="000000"/>
          <w:lang w:eastAsia="ru-RU"/>
        </w:rPr>
        <w:t xml:space="preserve">    </w:t>
      </w:r>
      <w:r w:rsidRPr="00FD13A0">
        <w:rPr>
          <w:rFonts w:ascii="Arial" w:hAnsi="Arial" w:cs="Arial"/>
          <w:color w:val="000000"/>
          <w:lang w:eastAsia="ru-RU"/>
        </w:rPr>
        <w:t xml:space="preserve">Подпункт </w:t>
      </w:r>
      <w:r w:rsidR="00242AAB" w:rsidRPr="00FD13A0">
        <w:rPr>
          <w:rFonts w:ascii="Arial" w:hAnsi="Arial" w:cs="Arial"/>
          <w:color w:val="000000"/>
          <w:lang w:eastAsia="ru-RU"/>
        </w:rPr>
        <w:t>2.2.3.</w:t>
      </w:r>
      <w:r w:rsidR="00DE6B57" w:rsidRPr="00FD13A0">
        <w:rPr>
          <w:rFonts w:ascii="Arial" w:hAnsi="Arial" w:cs="Arial"/>
          <w:color w:val="000000"/>
          <w:lang w:eastAsia="ru-RU"/>
        </w:rPr>
        <w:t xml:space="preserve"> «Объекты физической культуры и массового спорта» </w:t>
      </w:r>
      <w:r w:rsidRPr="00FD13A0">
        <w:rPr>
          <w:rFonts w:ascii="Arial" w:hAnsi="Arial" w:cs="Arial"/>
          <w:color w:val="000000"/>
          <w:lang w:eastAsia="ru-RU"/>
        </w:rPr>
        <w:t xml:space="preserve"> пункта 2.2. «Технико-экономические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в областях образования, здравоохранения, физической культуры и массового спорта и культуры» раздела 2. «Характеристика существующего состояния социальной инфраструктуры» </w:t>
      </w:r>
      <w:r w:rsidR="00DE6B57" w:rsidRPr="00FD13A0">
        <w:rPr>
          <w:rFonts w:ascii="Arial" w:hAnsi="Arial" w:cs="Arial"/>
          <w:color w:val="000000"/>
          <w:lang w:eastAsia="ru-RU"/>
        </w:rPr>
        <w:t>изложить в новой редакции:</w:t>
      </w:r>
    </w:p>
    <w:p w:rsidR="00C32F3B" w:rsidRPr="00FD13A0" w:rsidRDefault="00C32F3B" w:rsidP="00FD13A0">
      <w:pPr>
        <w:jc w:val="center"/>
        <w:rPr>
          <w:rFonts w:ascii="Arial" w:hAnsi="Arial" w:cs="Arial"/>
          <w:b/>
          <w:i/>
        </w:rPr>
      </w:pPr>
      <w:r w:rsidRPr="00FD13A0">
        <w:rPr>
          <w:rFonts w:ascii="Arial" w:hAnsi="Arial" w:cs="Arial"/>
          <w:b/>
          <w:i/>
        </w:rPr>
        <w:t>«2.2.3. Объекты физической культуры и массового спорта.</w:t>
      </w:r>
    </w:p>
    <w:p w:rsidR="00C32F3B" w:rsidRPr="00FD13A0" w:rsidRDefault="00C32F3B" w:rsidP="00FD13A0">
      <w:pPr>
        <w:jc w:val="both"/>
        <w:rPr>
          <w:rFonts w:ascii="Arial" w:hAnsi="Arial" w:cs="Arial"/>
          <w:i/>
          <w:color w:val="000000"/>
          <w:spacing w:val="2"/>
        </w:rPr>
      </w:pPr>
    </w:p>
    <w:p w:rsidR="00C32F3B" w:rsidRPr="00FD13A0" w:rsidRDefault="00C32F3B" w:rsidP="00FD13A0">
      <w:pPr>
        <w:ind w:firstLine="709"/>
        <w:jc w:val="center"/>
        <w:rPr>
          <w:rFonts w:ascii="Arial" w:hAnsi="Arial" w:cs="Arial"/>
          <w:color w:val="000000"/>
        </w:rPr>
      </w:pPr>
      <w:r w:rsidRPr="00FD13A0">
        <w:rPr>
          <w:rFonts w:ascii="Arial" w:hAnsi="Arial" w:cs="Arial"/>
          <w:color w:val="000000"/>
        </w:rPr>
        <w:t>Таблица 7 – Существующие объекты физической культуры и массового спорта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365"/>
        <w:gridCol w:w="4140"/>
        <w:gridCol w:w="1513"/>
      </w:tblGrid>
      <w:tr w:rsidR="00C32F3B" w:rsidRPr="00FD13A0" w:rsidTr="00C32F3B">
        <w:tc>
          <w:tcPr>
            <w:tcW w:w="554" w:type="dxa"/>
            <w:shd w:val="clear" w:color="auto" w:fill="auto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eastAsia="en-US"/>
              </w:rPr>
              <w:t xml:space="preserve">№ </w:t>
            </w:r>
            <w:proofErr w:type="gramStart"/>
            <w:r w:rsidRPr="00FD13A0">
              <w:rPr>
                <w:rFonts w:ascii="Arial" w:eastAsia="Calibri" w:hAnsi="Arial" w:cs="Arial"/>
                <w:lang w:eastAsia="en-US"/>
              </w:rPr>
              <w:t>п</w:t>
            </w:r>
            <w:proofErr w:type="gramEnd"/>
            <w:r w:rsidRPr="00FD13A0">
              <w:rPr>
                <w:rFonts w:ascii="Arial" w:eastAsia="Calibri" w:hAnsi="Arial" w:cs="Arial"/>
                <w:lang w:eastAsia="en-US"/>
              </w:rPr>
              <w:t>/п</w:t>
            </w:r>
          </w:p>
        </w:tc>
        <w:tc>
          <w:tcPr>
            <w:tcW w:w="3523" w:type="dxa"/>
            <w:shd w:val="clear" w:color="auto" w:fill="auto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eastAsia="en-US"/>
              </w:rPr>
              <w:t>Наименование объекта</w:t>
            </w:r>
          </w:p>
        </w:tc>
        <w:tc>
          <w:tcPr>
            <w:tcW w:w="4395" w:type="dxa"/>
            <w:shd w:val="clear" w:color="auto" w:fill="auto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eastAsia="en-US"/>
              </w:rPr>
              <w:t>Адрес</w:t>
            </w:r>
          </w:p>
        </w:tc>
        <w:tc>
          <w:tcPr>
            <w:tcW w:w="1275" w:type="dxa"/>
            <w:shd w:val="clear" w:color="auto" w:fill="auto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eastAsia="en-US"/>
              </w:rPr>
              <w:t xml:space="preserve">Показатель  </w:t>
            </w:r>
          </w:p>
        </w:tc>
      </w:tr>
      <w:tr w:rsidR="00C32F3B" w:rsidRPr="00FD13A0" w:rsidTr="00C32F3B">
        <w:trPr>
          <w:trHeight w:val="377"/>
        </w:trPr>
        <w:tc>
          <w:tcPr>
            <w:tcW w:w="554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C32F3B" w:rsidRPr="00FD13A0" w:rsidRDefault="00C32F3B" w:rsidP="00FD13A0">
            <w:pPr>
              <w:contextualSpacing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eastAsia="en-US"/>
              </w:rPr>
              <w:t>МКУ СК «Темп»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с. Заплавное, ул. Совхозная,21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vertAlign w:val="superscript"/>
                <w:lang w:eastAsia="en-US"/>
              </w:rPr>
            </w:pPr>
            <w:r w:rsidRPr="00FD13A0">
              <w:rPr>
                <w:rFonts w:ascii="Arial" w:eastAsia="Calibri" w:hAnsi="Arial" w:cs="Arial"/>
                <w:vertAlign w:val="superscript"/>
                <w:lang w:eastAsia="en-US"/>
              </w:rPr>
              <w:t>100</w:t>
            </w:r>
          </w:p>
        </w:tc>
      </w:tr>
      <w:tr w:rsidR="00C32F3B" w:rsidRPr="00FD13A0" w:rsidTr="00C32F3B">
        <w:trPr>
          <w:trHeight w:val="377"/>
        </w:trPr>
        <w:tc>
          <w:tcPr>
            <w:tcW w:w="554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eastAsia="en-US"/>
              </w:rPr>
              <w:t>2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C32F3B" w:rsidRPr="00FD13A0" w:rsidRDefault="00C32F3B" w:rsidP="00FD13A0">
            <w:pPr>
              <w:contextualSpacing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eastAsia="en-US"/>
              </w:rPr>
              <w:t>Стадион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с. Заплавное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vertAlign w:val="superscript"/>
                <w:lang w:eastAsia="en-US"/>
              </w:rPr>
            </w:pPr>
            <w:r w:rsidRPr="00FD13A0">
              <w:rPr>
                <w:rFonts w:ascii="Arial" w:eastAsia="Calibri" w:hAnsi="Arial" w:cs="Arial"/>
                <w:vertAlign w:val="superscript"/>
                <w:lang w:eastAsia="en-US"/>
              </w:rPr>
              <w:t>100</w:t>
            </w:r>
          </w:p>
        </w:tc>
      </w:tr>
      <w:tr w:rsidR="00C32F3B" w:rsidRPr="00FD13A0" w:rsidTr="00C32F3B">
        <w:trPr>
          <w:trHeight w:val="377"/>
        </w:trPr>
        <w:tc>
          <w:tcPr>
            <w:tcW w:w="554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eastAsia="en-US"/>
              </w:rPr>
              <w:t>3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C32F3B" w:rsidRPr="00FD13A0" w:rsidRDefault="00C32F3B" w:rsidP="00FD13A0">
            <w:pPr>
              <w:contextualSpacing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eastAsia="en-US"/>
              </w:rPr>
              <w:t>Спортивная площадка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с. Заплавное, ул. Совхозная,21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vertAlign w:val="superscript"/>
                <w:lang w:eastAsia="en-US"/>
              </w:rPr>
            </w:pPr>
            <w:r w:rsidRPr="00FD13A0">
              <w:rPr>
                <w:rFonts w:ascii="Arial" w:eastAsia="Calibri" w:hAnsi="Arial" w:cs="Arial"/>
                <w:vertAlign w:val="superscript"/>
                <w:lang w:eastAsia="en-US"/>
              </w:rPr>
              <w:t>100</w:t>
            </w:r>
          </w:p>
        </w:tc>
      </w:tr>
    </w:tbl>
    <w:p w:rsidR="00C32F3B" w:rsidRPr="00FD13A0" w:rsidRDefault="00C32F3B" w:rsidP="00FD13A0">
      <w:pPr>
        <w:ind w:firstLine="708"/>
        <w:jc w:val="both"/>
        <w:rPr>
          <w:rFonts w:ascii="Arial" w:hAnsi="Arial" w:cs="Arial"/>
          <w:lang w:eastAsia="ru-RU"/>
        </w:rPr>
      </w:pPr>
    </w:p>
    <w:p w:rsidR="00C32F3B" w:rsidRPr="00FD13A0" w:rsidRDefault="00C32F3B" w:rsidP="00FD13A0">
      <w:pPr>
        <w:ind w:firstLine="708"/>
        <w:jc w:val="both"/>
        <w:rPr>
          <w:rFonts w:ascii="Arial" w:hAnsi="Arial" w:cs="Arial"/>
          <w:lang w:eastAsia="ru-RU"/>
        </w:rPr>
      </w:pPr>
      <w:r w:rsidRPr="00FD13A0">
        <w:rPr>
          <w:rFonts w:ascii="Arial" w:hAnsi="Arial" w:cs="Arial"/>
          <w:lang w:eastAsia="ru-RU"/>
        </w:rPr>
        <w:t xml:space="preserve">В целом, обеспеченность постоянного населения на территории муниципального образования учреждениями </w:t>
      </w:r>
      <w:r w:rsidRPr="00FD13A0">
        <w:rPr>
          <w:rFonts w:ascii="Arial" w:hAnsi="Arial" w:cs="Arial"/>
        </w:rPr>
        <w:t>физической культуры и массового спорта</w:t>
      </w:r>
      <w:r w:rsidRPr="00FD13A0">
        <w:rPr>
          <w:rFonts w:ascii="Arial" w:hAnsi="Arial" w:cs="Arial"/>
          <w:lang w:eastAsia="ru-RU"/>
        </w:rPr>
        <w:t xml:space="preserve"> является достаточной».</w:t>
      </w:r>
    </w:p>
    <w:p w:rsidR="00C32F3B" w:rsidRPr="00FD13A0" w:rsidRDefault="00C32F3B" w:rsidP="00FD13A0">
      <w:pPr>
        <w:ind w:firstLine="708"/>
        <w:jc w:val="both"/>
        <w:rPr>
          <w:rFonts w:ascii="Arial" w:hAnsi="Arial" w:cs="Arial"/>
          <w:lang w:eastAsia="ru-RU"/>
        </w:rPr>
      </w:pPr>
    </w:p>
    <w:p w:rsidR="00C32F3B" w:rsidRPr="00FD13A0" w:rsidRDefault="00C32F3B" w:rsidP="00FD13A0">
      <w:pPr>
        <w:shd w:val="clear" w:color="auto" w:fill="FFFFFF"/>
        <w:jc w:val="both"/>
        <w:rPr>
          <w:rFonts w:ascii="Arial" w:hAnsi="Arial" w:cs="Arial"/>
          <w:color w:val="000000"/>
          <w:lang w:eastAsia="ru-RU"/>
        </w:rPr>
      </w:pPr>
      <w:r w:rsidRPr="00FD13A0">
        <w:rPr>
          <w:rFonts w:ascii="Arial" w:hAnsi="Arial" w:cs="Arial"/>
          <w:color w:val="000000"/>
          <w:lang w:eastAsia="ru-RU"/>
        </w:rPr>
        <w:t>1.3</w:t>
      </w:r>
      <w:r w:rsidR="00242AAB" w:rsidRPr="00FD13A0">
        <w:rPr>
          <w:rFonts w:ascii="Arial" w:hAnsi="Arial" w:cs="Arial"/>
          <w:color w:val="000000"/>
          <w:lang w:eastAsia="ru-RU"/>
        </w:rPr>
        <w:t xml:space="preserve">. </w:t>
      </w:r>
      <w:r w:rsidRPr="00FD13A0">
        <w:rPr>
          <w:rFonts w:ascii="Arial" w:hAnsi="Arial" w:cs="Arial"/>
          <w:color w:val="000000"/>
          <w:lang w:eastAsia="ru-RU"/>
        </w:rPr>
        <w:t xml:space="preserve"> Раздел 3. «Перечень мероприятий (инвестиционных проектов) по проектированию, строительству и реконструкции объектов социальной инфраструктуры поселения» изложить в новой редакции:</w:t>
      </w:r>
    </w:p>
    <w:p w:rsidR="00C32F3B" w:rsidRPr="00FD13A0" w:rsidRDefault="00C32F3B" w:rsidP="00FD13A0">
      <w:pPr>
        <w:shd w:val="clear" w:color="auto" w:fill="FFFFFF"/>
        <w:rPr>
          <w:rFonts w:ascii="Arial" w:hAnsi="Arial" w:cs="Arial"/>
          <w:color w:val="000000"/>
          <w:lang w:eastAsia="ru-RU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</w:p>
    <w:p w:rsid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  <w:sectPr w:rsidR="00FD13A0" w:rsidSect="00613F5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32F3B" w:rsidRPr="00FD13A0" w:rsidRDefault="00FD13A0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  <w:r w:rsidRPr="00FD13A0">
        <w:rPr>
          <w:b/>
          <w:bCs/>
          <w:sz w:val="24"/>
          <w:szCs w:val="24"/>
        </w:rPr>
        <w:lastRenderedPageBreak/>
        <w:t xml:space="preserve">«3. Перечень мероприятий (инвестиционных проектов) по проектированию,  </w:t>
      </w:r>
      <w:r w:rsidR="00C32F3B" w:rsidRPr="00FD13A0">
        <w:rPr>
          <w:b/>
          <w:bCs/>
          <w:sz w:val="24"/>
          <w:szCs w:val="24"/>
        </w:rPr>
        <w:t xml:space="preserve">строительству </w:t>
      </w:r>
    </w:p>
    <w:p w:rsidR="00C32F3B" w:rsidRPr="00FD13A0" w:rsidRDefault="00C32F3B" w:rsidP="00FD13A0">
      <w:pPr>
        <w:pStyle w:val="ConsPlusNormal"/>
        <w:widowControl/>
        <w:ind w:firstLine="0"/>
        <w:jc w:val="center"/>
        <w:rPr>
          <w:b/>
          <w:bCs/>
          <w:sz w:val="24"/>
          <w:szCs w:val="24"/>
        </w:rPr>
      </w:pPr>
      <w:r w:rsidRPr="00FD13A0">
        <w:rPr>
          <w:b/>
          <w:bCs/>
          <w:sz w:val="24"/>
          <w:szCs w:val="24"/>
        </w:rPr>
        <w:t xml:space="preserve">и реконструкции объектов социальной инфраструктуры поселения </w:t>
      </w:r>
    </w:p>
    <w:p w:rsidR="00C32F3B" w:rsidRPr="00FD13A0" w:rsidRDefault="00C32F3B" w:rsidP="00FD13A0">
      <w:pPr>
        <w:shd w:val="clear" w:color="auto" w:fill="FFFFFF"/>
        <w:tabs>
          <w:tab w:val="left" w:pos="994"/>
        </w:tabs>
        <w:spacing w:before="5"/>
        <w:ind w:left="365"/>
        <w:jc w:val="center"/>
        <w:rPr>
          <w:rFonts w:ascii="Arial" w:hAnsi="Arial" w:cs="Arial"/>
          <w:spacing w:val="-9"/>
        </w:rPr>
      </w:pPr>
      <w:r w:rsidRPr="00FD13A0">
        <w:rPr>
          <w:rFonts w:ascii="Arial" w:hAnsi="Arial" w:cs="Arial"/>
          <w:spacing w:val="-9"/>
        </w:rPr>
        <w:t>Таблица 11</w:t>
      </w:r>
    </w:p>
    <w:p w:rsidR="00C32F3B" w:rsidRPr="00FD13A0" w:rsidRDefault="00C32F3B" w:rsidP="00FD13A0">
      <w:pPr>
        <w:shd w:val="clear" w:color="auto" w:fill="FFFFFF"/>
        <w:tabs>
          <w:tab w:val="left" w:pos="994"/>
        </w:tabs>
        <w:spacing w:before="5"/>
        <w:ind w:left="365"/>
        <w:jc w:val="right"/>
        <w:rPr>
          <w:rFonts w:ascii="Arial" w:hAnsi="Arial" w:cs="Arial"/>
          <w:i/>
        </w:rPr>
      </w:pPr>
      <w:r w:rsidRPr="00FD13A0">
        <w:rPr>
          <w:rFonts w:ascii="Arial" w:hAnsi="Arial" w:cs="Arial"/>
          <w:i/>
        </w:rPr>
        <w:t>тыс. руб.</w:t>
      </w:r>
    </w:p>
    <w:tbl>
      <w:tblPr>
        <w:tblW w:w="1540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640"/>
        <w:gridCol w:w="1418"/>
        <w:gridCol w:w="708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11"/>
        <w:gridCol w:w="707"/>
        <w:gridCol w:w="707"/>
        <w:gridCol w:w="707"/>
      </w:tblGrid>
      <w:tr w:rsidR="00C32F3B" w:rsidRPr="00FD13A0" w:rsidTr="00C32F3B">
        <w:trPr>
          <w:trHeight w:val="408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№</w:t>
            </w:r>
          </w:p>
        </w:tc>
        <w:tc>
          <w:tcPr>
            <w:tcW w:w="3640" w:type="dxa"/>
            <w:vMerge w:val="restart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  <w:spacing w:val="-2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ind w:left="-108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  <w:spacing w:val="-1"/>
              </w:rPr>
              <w:t xml:space="preserve">Технико-экономические параметры </w:t>
            </w:r>
          </w:p>
        </w:tc>
        <w:tc>
          <w:tcPr>
            <w:tcW w:w="9918" w:type="dxa"/>
            <w:gridSpan w:val="14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spacing w:val="-1"/>
              </w:rPr>
            </w:pPr>
            <w:r w:rsidRPr="00FD13A0">
              <w:rPr>
                <w:rFonts w:ascii="Arial" w:hAnsi="Arial" w:cs="Arial"/>
                <w:spacing w:val="-1"/>
              </w:rPr>
              <w:t xml:space="preserve">Сроки </w:t>
            </w:r>
            <w:r w:rsidRPr="00FD13A0">
              <w:rPr>
                <w:rFonts w:ascii="Arial" w:hAnsi="Arial" w:cs="Arial"/>
                <w:spacing w:val="-2"/>
              </w:rPr>
              <w:t>реализации в плановом периоде</w:t>
            </w:r>
          </w:p>
        </w:tc>
      </w:tr>
      <w:tr w:rsidR="00C32F3B" w:rsidRPr="00FD13A0" w:rsidTr="00C32F3B">
        <w:trPr>
          <w:trHeight w:val="271"/>
        </w:trPr>
        <w:tc>
          <w:tcPr>
            <w:tcW w:w="426" w:type="dxa"/>
            <w:vMerge/>
            <w:shd w:val="clear" w:color="auto" w:fill="auto"/>
          </w:tcPr>
          <w:p w:rsidR="00C32F3B" w:rsidRPr="00FD13A0" w:rsidRDefault="00C32F3B" w:rsidP="00FD13A0">
            <w:pPr>
              <w:tabs>
                <w:tab w:val="left" w:pos="994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3640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C32F3B" w:rsidRPr="00FD13A0" w:rsidRDefault="00C32F3B" w:rsidP="00FD13A0">
            <w:pPr>
              <w:tabs>
                <w:tab w:val="left" w:pos="994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32F3B" w:rsidRPr="00FD13A0" w:rsidRDefault="00C32F3B" w:rsidP="00FD13A0">
            <w:pPr>
              <w:tabs>
                <w:tab w:val="left" w:pos="994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2019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2024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2025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2026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2027</w:t>
            </w:r>
          </w:p>
        </w:tc>
        <w:tc>
          <w:tcPr>
            <w:tcW w:w="708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2028</w:t>
            </w:r>
          </w:p>
        </w:tc>
        <w:tc>
          <w:tcPr>
            <w:tcW w:w="711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2029</w:t>
            </w:r>
          </w:p>
        </w:tc>
        <w:tc>
          <w:tcPr>
            <w:tcW w:w="707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i/>
              </w:rPr>
            </w:pPr>
            <w:r w:rsidRPr="00FD13A0">
              <w:rPr>
                <w:rFonts w:ascii="Arial" w:hAnsi="Arial" w:cs="Arial"/>
                <w:i/>
              </w:rPr>
              <w:t>2030</w:t>
            </w:r>
          </w:p>
        </w:tc>
        <w:tc>
          <w:tcPr>
            <w:tcW w:w="707" w:type="dxa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i/>
              </w:rPr>
            </w:pPr>
            <w:r w:rsidRPr="00FD13A0">
              <w:rPr>
                <w:rFonts w:ascii="Arial" w:hAnsi="Arial" w:cs="Arial"/>
                <w:i/>
              </w:rPr>
              <w:t>2031</w:t>
            </w:r>
          </w:p>
        </w:tc>
        <w:tc>
          <w:tcPr>
            <w:tcW w:w="707" w:type="dxa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i/>
              </w:rPr>
            </w:pPr>
            <w:r w:rsidRPr="00FD13A0">
              <w:rPr>
                <w:rFonts w:ascii="Arial" w:hAnsi="Arial" w:cs="Arial"/>
                <w:i/>
              </w:rPr>
              <w:t>2032</w:t>
            </w:r>
          </w:p>
        </w:tc>
      </w:tr>
      <w:tr w:rsidR="00C32F3B" w:rsidRPr="00FD13A0" w:rsidTr="00C32F3B">
        <w:trPr>
          <w:trHeight w:val="403"/>
        </w:trPr>
        <w:tc>
          <w:tcPr>
            <w:tcW w:w="426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1</w:t>
            </w:r>
          </w:p>
        </w:tc>
        <w:tc>
          <w:tcPr>
            <w:tcW w:w="3640" w:type="dxa"/>
            <w:shd w:val="clear" w:color="auto" w:fill="auto"/>
          </w:tcPr>
          <w:p w:rsidR="00C32F3B" w:rsidRPr="00FD13A0" w:rsidRDefault="00C32F3B" w:rsidP="00FD13A0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FD13A0">
              <w:rPr>
                <w:rFonts w:ascii="Arial" w:hAnsi="Arial" w:cs="Arial"/>
                <w:color w:val="000000"/>
              </w:rPr>
              <w:t>Строительство филиала  МКУК «Заплавненский СЦКД «Родина»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FD13A0">
              <w:rPr>
                <w:rFonts w:ascii="Arial" w:eastAsia="Calibri" w:hAnsi="Arial" w:cs="Arial"/>
                <w:lang w:val="en-US"/>
              </w:rPr>
              <w:t>S</w:t>
            </w:r>
            <w:r w:rsidRPr="00FD13A0">
              <w:rPr>
                <w:rFonts w:ascii="Arial" w:eastAsia="Calibri" w:hAnsi="Arial" w:cs="Arial"/>
              </w:rPr>
              <w:t>= 100м</w:t>
            </w:r>
            <w:r w:rsidRPr="00FD13A0">
              <w:rPr>
                <w:rFonts w:ascii="Arial" w:eastAsia="Calibri" w:hAnsi="Arial" w:cs="Arial"/>
                <w:vertAlign w:val="superscript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11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1500</w:t>
            </w:r>
          </w:p>
        </w:tc>
        <w:tc>
          <w:tcPr>
            <w:tcW w:w="707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3500</w:t>
            </w:r>
          </w:p>
        </w:tc>
      </w:tr>
      <w:tr w:rsidR="00C32F3B" w:rsidRPr="00FD13A0" w:rsidTr="00C32F3B">
        <w:trPr>
          <w:trHeight w:val="403"/>
        </w:trPr>
        <w:tc>
          <w:tcPr>
            <w:tcW w:w="426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</w:t>
            </w:r>
          </w:p>
        </w:tc>
        <w:tc>
          <w:tcPr>
            <w:tcW w:w="3640" w:type="dxa"/>
            <w:shd w:val="clear" w:color="auto" w:fill="auto"/>
          </w:tcPr>
          <w:p w:rsidR="00C32F3B" w:rsidRPr="00FD13A0" w:rsidRDefault="00C32F3B" w:rsidP="00FD13A0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FD13A0">
              <w:rPr>
                <w:rFonts w:ascii="Arial" w:hAnsi="Arial" w:cs="Arial"/>
                <w:color w:val="000000"/>
              </w:rPr>
              <w:t>Реконструкция МКОУ «Заплавинская средняя общеобразовательная школа» Ленинского района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</w:rPr>
            </w:pPr>
            <w:r w:rsidRPr="00FD13A0">
              <w:rPr>
                <w:rFonts w:ascii="Arial" w:eastAsia="Calibri" w:hAnsi="Arial" w:cs="Arial"/>
              </w:rPr>
              <w:t>S= 300м2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11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1000</w:t>
            </w:r>
          </w:p>
        </w:tc>
        <w:tc>
          <w:tcPr>
            <w:tcW w:w="707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403"/>
        </w:trPr>
        <w:tc>
          <w:tcPr>
            <w:tcW w:w="426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3</w:t>
            </w:r>
          </w:p>
        </w:tc>
        <w:tc>
          <w:tcPr>
            <w:tcW w:w="3640" w:type="dxa"/>
            <w:shd w:val="clear" w:color="auto" w:fill="auto"/>
          </w:tcPr>
          <w:p w:rsidR="00C32F3B" w:rsidRPr="00FD13A0" w:rsidRDefault="00C32F3B" w:rsidP="00FD13A0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FD13A0">
              <w:rPr>
                <w:rFonts w:ascii="Arial" w:hAnsi="Arial" w:cs="Arial"/>
                <w:color w:val="000000"/>
              </w:rPr>
              <w:t>Текущий ремонт  МКДОУ «Заплавинский детский сад» Ленинского района Волгоградской области.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F3B" w:rsidRPr="00FD13A0" w:rsidRDefault="00C32F3B" w:rsidP="00FD13A0">
            <w:pPr>
              <w:jc w:val="center"/>
              <w:rPr>
                <w:rFonts w:ascii="Arial" w:eastAsia="Calibri" w:hAnsi="Arial" w:cs="Arial"/>
              </w:rPr>
            </w:pPr>
            <w:r w:rsidRPr="00FD13A0">
              <w:rPr>
                <w:rFonts w:ascii="Arial" w:eastAsia="Calibri" w:hAnsi="Arial" w:cs="Arial"/>
              </w:rPr>
              <w:t>S= 200м2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11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500</w:t>
            </w:r>
          </w:p>
        </w:tc>
      </w:tr>
    </w:tbl>
    <w:p w:rsidR="00C32F3B" w:rsidRPr="00FD13A0" w:rsidRDefault="00C32F3B" w:rsidP="00FD13A0">
      <w:pPr>
        <w:ind w:firstLine="426"/>
        <w:jc w:val="both"/>
        <w:rPr>
          <w:rFonts w:ascii="Arial" w:hAnsi="Arial" w:cs="Arial"/>
          <w:i/>
          <w:color w:val="000000"/>
          <w:spacing w:val="2"/>
        </w:rPr>
      </w:pPr>
    </w:p>
    <w:p w:rsidR="00C32F3B" w:rsidRPr="00FD13A0" w:rsidRDefault="00C32F3B" w:rsidP="00FD13A0">
      <w:pPr>
        <w:ind w:firstLine="709"/>
        <w:jc w:val="both"/>
        <w:rPr>
          <w:rFonts w:ascii="Arial" w:eastAsia="Calibri" w:hAnsi="Arial" w:cs="Arial"/>
          <w:bCs/>
        </w:rPr>
      </w:pPr>
      <w:r w:rsidRPr="00FD13A0">
        <w:rPr>
          <w:rFonts w:ascii="Arial" w:eastAsia="Calibri" w:hAnsi="Arial" w:cs="Arial"/>
          <w:bCs/>
        </w:rPr>
        <w:t xml:space="preserve">В современных рыночных условиях, в которых работает инвестиционно-строительный комплекс, произошли коренные изменения в подходах к нормированию тех или иных видов затрат, изменилась экономическая основа в строительной сфере. В настоящее время существует множество методов и подходов к определению стоимости строительства, изменчивость цен и их разнообразие не позволяют на данном этапе работы точно определить необходимые затраты в полном объеме. </w:t>
      </w:r>
    </w:p>
    <w:p w:rsidR="00C32F3B" w:rsidRPr="00FD13A0" w:rsidRDefault="00C32F3B" w:rsidP="00FD13A0">
      <w:pPr>
        <w:ind w:firstLine="700"/>
        <w:jc w:val="both"/>
        <w:rPr>
          <w:rFonts w:ascii="Arial" w:eastAsia="Calibri" w:hAnsi="Arial" w:cs="Arial"/>
          <w:bCs/>
        </w:rPr>
      </w:pPr>
      <w:r w:rsidRPr="00FD13A0">
        <w:rPr>
          <w:rFonts w:ascii="Arial" w:eastAsia="Calibri" w:hAnsi="Arial" w:cs="Arial"/>
          <w:bCs/>
        </w:rPr>
        <w:t>Ориентировочная стоимость строительства здания определена по проектам объектов-аналогов. При разработке рабочей документации необходимо уточнение стоимости путем составления проектно-сметной документации. Таким образом, базовые цены устанавливаются с целью последующ</w:t>
      </w:r>
      <w:r w:rsidR="00FD13A0">
        <w:rPr>
          <w:rFonts w:ascii="Arial" w:eastAsia="Calibri" w:hAnsi="Arial" w:cs="Arial"/>
          <w:bCs/>
        </w:rPr>
        <w:t>его формирования договорных цен</w:t>
      </w:r>
      <w:r w:rsidRPr="00FD13A0">
        <w:rPr>
          <w:rFonts w:ascii="Arial" w:eastAsia="Calibri" w:hAnsi="Arial" w:cs="Arial"/>
          <w:bCs/>
        </w:rPr>
        <w:t>».</w:t>
      </w:r>
    </w:p>
    <w:p w:rsidR="00C32F3B" w:rsidRPr="00FD13A0" w:rsidRDefault="00C32F3B" w:rsidP="00FD13A0">
      <w:pPr>
        <w:ind w:firstLine="700"/>
        <w:jc w:val="both"/>
        <w:rPr>
          <w:rFonts w:ascii="Arial" w:eastAsia="Calibri" w:hAnsi="Arial" w:cs="Arial"/>
          <w:bCs/>
        </w:rPr>
      </w:pPr>
      <w:r w:rsidRPr="00FD13A0">
        <w:rPr>
          <w:rFonts w:ascii="Arial" w:eastAsia="Calibri" w:hAnsi="Arial" w:cs="Arial"/>
          <w:bCs/>
        </w:rPr>
        <w:t>1.4. Раздел 4. «Оценка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 поселения» изложить в новой редакции:</w:t>
      </w:r>
    </w:p>
    <w:p w:rsidR="00C32F3B" w:rsidRPr="00FD13A0" w:rsidRDefault="00C32F3B" w:rsidP="00FD13A0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FD13A0">
        <w:rPr>
          <w:rFonts w:ascii="Arial" w:eastAsia="Calibri" w:hAnsi="Arial" w:cs="Arial"/>
          <w:bCs/>
        </w:rPr>
        <w:t>«</w:t>
      </w:r>
      <w:r w:rsidRPr="00FD13A0">
        <w:rPr>
          <w:rFonts w:ascii="Arial" w:hAnsi="Arial" w:cs="Arial"/>
          <w:b/>
          <w:bCs/>
        </w:rPr>
        <w:t>4. </w:t>
      </w:r>
      <w:r w:rsidRPr="00FD13A0">
        <w:rPr>
          <w:rFonts w:ascii="Arial" w:eastAsiaTheme="minorHAnsi" w:hAnsi="Arial" w:cs="Arial"/>
          <w:b/>
          <w:bCs/>
          <w:lang w:eastAsia="en-US"/>
        </w:rPr>
        <w:t xml:space="preserve">Оценка объемов и источников финансирования мероприятий (инвестиционных проектов) </w:t>
      </w:r>
    </w:p>
    <w:p w:rsidR="00C32F3B" w:rsidRPr="00FD13A0" w:rsidRDefault="00C32F3B" w:rsidP="00FD13A0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FD13A0">
        <w:rPr>
          <w:rFonts w:ascii="Arial" w:eastAsiaTheme="minorHAnsi" w:hAnsi="Arial" w:cs="Arial"/>
          <w:b/>
          <w:bCs/>
          <w:lang w:eastAsia="en-US"/>
        </w:rPr>
        <w:t xml:space="preserve">по проектированию, строительству и реконструкции объектов социальной инфраструктуры </w:t>
      </w:r>
    </w:p>
    <w:p w:rsidR="00C32F3B" w:rsidRPr="00FD13A0" w:rsidRDefault="00C32F3B" w:rsidP="00FD13A0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FD13A0">
        <w:rPr>
          <w:rFonts w:ascii="Arial" w:eastAsiaTheme="minorHAnsi" w:hAnsi="Arial" w:cs="Arial"/>
          <w:b/>
          <w:bCs/>
          <w:lang w:eastAsia="en-US"/>
        </w:rPr>
        <w:t xml:space="preserve">поселения </w:t>
      </w:r>
    </w:p>
    <w:p w:rsidR="00C32F3B" w:rsidRPr="00FD13A0" w:rsidRDefault="00C32F3B" w:rsidP="00FD13A0">
      <w:pPr>
        <w:shd w:val="clear" w:color="auto" w:fill="FFFFFF"/>
        <w:tabs>
          <w:tab w:val="left" w:pos="0"/>
        </w:tabs>
        <w:spacing w:before="5"/>
        <w:ind w:right="-460"/>
        <w:jc w:val="center"/>
        <w:rPr>
          <w:rFonts w:ascii="Arial" w:hAnsi="Arial" w:cs="Arial"/>
        </w:rPr>
      </w:pPr>
      <w:r w:rsidRPr="00FD13A0">
        <w:rPr>
          <w:rFonts w:ascii="Arial" w:hAnsi="Arial" w:cs="Arial"/>
        </w:rPr>
        <w:lastRenderedPageBreak/>
        <w:t>Таблица 12 – Прогнозируемый объем финансовых средств на реализацию Программы</w:t>
      </w:r>
    </w:p>
    <w:tbl>
      <w:tblPr>
        <w:tblW w:w="150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80"/>
        <w:gridCol w:w="2014"/>
        <w:gridCol w:w="2410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9"/>
      </w:tblGrid>
      <w:tr w:rsidR="00C32F3B" w:rsidRPr="00FD13A0" w:rsidTr="00C32F3B">
        <w:trPr>
          <w:trHeight w:hRule="exact" w:val="397"/>
        </w:trPr>
        <w:tc>
          <w:tcPr>
            <w:tcW w:w="680" w:type="dxa"/>
            <w:vMerge w:val="restart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№</w:t>
            </w:r>
            <w:proofErr w:type="gramStart"/>
            <w:r w:rsidRPr="00FD13A0">
              <w:rPr>
                <w:rFonts w:ascii="Arial" w:hAnsi="Arial" w:cs="Arial"/>
              </w:rPr>
              <w:t>п</w:t>
            </w:r>
            <w:proofErr w:type="gramEnd"/>
            <w:r w:rsidRPr="00FD13A0">
              <w:rPr>
                <w:rFonts w:ascii="Arial" w:hAnsi="Arial" w:cs="Arial"/>
              </w:rPr>
              <w:t>/п</w:t>
            </w:r>
          </w:p>
        </w:tc>
        <w:tc>
          <w:tcPr>
            <w:tcW w:w="2014" w:type="dxa"/>
            <w:vMerge w:val="restart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175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2410" w:type="dxa"/>
            <w:vMerge w:val="restart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ind w:right="-459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 xml:space="preserve">Источники </w:t>
            </w:r>
          </w:p>
          <w:p w:rsidR="00C32F3B" w:rsidRPr="00FD13A0" w:rsidRDefault="00C32F3B" w:rsidP="00FD13A0">
            <w:pPr>
              <w:tabs>
                <w:tab w:val="left" w:pos="0"/>
              </w:tabs>
              <w:ind w:right="33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финансирования</w:t>
            </w:r>
          </w:p>
        </w:tc>
        <w:tc>
          <w:tcPr>
            <w:tcW w:w="9923" w:type="dxa"/>
            <w:gridSpan w:val="14"/>
            <w:shd w:val="clear" w:color="auto" w:fill="FFFFFF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Годы, тыс. руб.</w:t>
            </w:r>
          </w:p>
        </w:tc>
      </w:tr>
      <w:tr w:rsidR="00C32F3B" w:rsidRPr="00FD13A0" w:rsidTr="00C32F3B">
        <w:trPr>
          <w:trHeight w:hRule="exact" w:val="642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2029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2031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2032</w:t>
            </w:r>
          </w:p>
        </w:tc>
      </w:tr>
      <w:tr w:rsidR="00C32F3B" w:rsidRPr="00FD13A0" w:rsidTr="00C32F3B">
        <w:trPr>
          <w:trHeight w:val="400"/>
        </w:trPr>
        <w:tc>
          <w:tcPr>
            <w:tcW w:w="680" w:type="dxa"/>
            <w:vMerge w:val="restart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1</w:t>
            </w:r>
          </w:p>
        </w:tc>
        <w:tc>
          <w:tcPr>
            <w:tcW w:w="2014" w:type="dxa"/>
            <w:vMerge w:val="restart"/>
            <w:shd w:val="clear" w:color="auto" w:fill="FFFFFF"/>
          </w:tcPr>
          <w:p w:rsidR="00C32F3B" w:rsidRPr="00FD13A0" w:rsidRDefault="00C32F3B" w:rsidP="00FD13A0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FD13A0">
              <w:rPr>
                <w:rFonts w:ascii="Arial" w:hAnsi="Arial" w:cs="Arial"/>
                <w:color w:val="000000"/>
              </w:rPr>
              <w:t>Строительство филиала МКУК «Заплавненский СЦКД «Родина»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435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hd w:val="clear" w:color="auto" w:fill="EAF1DD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472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Районный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380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1500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3500</w:t>
            </w:r>
          </w:p>
        </w:tc>
      </w:tr>
      <w:tr w:rsidR="00C32F3B" w:rsidRPr="00FD13A0" w:rsidTr="00C32F3B">
        <w:trPr>
          <w:trHeight w:val="544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/>
              <w:ind w:right="-459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552"/>
        </w:trPr>
        <w:tc>
          <w:tcPr>
            <w:tcW w:w="680" w:type="dxa"/>
            <w:vMerge w:val="restart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2</w:t>
            </w:r>
          </w:p>
        </w:tc>
        <w:tc>
          <w:tcPr>
            <w:tcW w:w="2014" w:type="dxa"/>
            <w:vMerge w:val="restart"/>
            <w:shd w:val="clear" w:color="auto" w:fill="FFFFFF"/>
          </w:tcPr>
          <w:p w:rsidR="00C32F3B" w:rsidRPr="00FD13A0" w:rsidRDefault="00C32F3B" w:rsidP="00FD13A0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FD13A0">
              <w:rPr>
                <w:rFonts w:ascii="Arial" w:hAnsi="Arial" w:cs="Arial"/>
                <w:color w:val="000000"/>
              </w:rPr>
              <w:t>Реконструкция МКОУ «Заплавинская средняя общеобразовательная школа» Ленинского района Волгоградской области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547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571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Районный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1000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567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690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/>
              <w:ind w:right="-459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267"/>
        </w:trPr>
        <w:tc>
          <w:tcPr>
            <w:tcW w:w="680" w:type="dxa"/>
            <w:vMerge w:val="restart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3</w:t>
            </w:r>
          </w:p>
        </w:tc>
        <w:tc>
          <w:tcPr>
            <w:tcW w:w="2014" w:type="dxa"/>
            <w:vMerge w:val="restart"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  <w:r w:rsidRPr="00FD13A0">
              <w:rPr>
                <w:rFonts w:ascii="Arial" w:hAnsi="Arial" w:cs="Arial"/>
                <w:color w:val="000000"/>
              </w:rPr>
              <w:t xml:space="preserve">Текущий ремонт  МКДОУ «Заплавинский детский сад» Ленинского района Волгоградской </w:t>
            </w:r>
            <w:r w:rsidRPr="00FD13A0">
              <w:rPr>
                <w:rFonts w:ascii="Arial" w:hAnsi="Arial" w:cs="Arial"/>
                <w:color w:val="000000"/>
              </w:rPr>
              <w:lastRenderedPageBreak/>
              <w:t>области.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lastRenderedPageBreak/>
              <w:t>Федеральный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481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505"/>
        </w:trPr>
        <w:tc>
          <w:tcPr>
            <w:tcW w:w="68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Районный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500</w:t>
            </w:r>
          </w:p>
        </w:tc>
      </w:tr>
      <w:tr w:rsidR="00C32F3B" w:rsidRPr="00FD13A0" w:rsidTr="00C32F3B">
        <w:trPr>
          <w:trHeight w:val="504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  <w:tr w:rsidR="00C32F3B" w:rsidRPr="00FD13A0" w:rsidTr="00C32F3B">
        <w:trPr>
          <w:trHeight w:val="690"/>
        </w:trPr>
        <w:tc>
          <w:tcPr>
            <w:tcW w:w="680" w:type="dxa"/>
            <w:vMerge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C32F3B" w:rsidRPr="00FD13A0" w:rsidRDefault="00C32F3B" w:rsidP="00FD13A0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/>
              <w:ind w:right="-459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32F3B" w:rsidRPr="00FD13A0" w:rsidRDefault="00C32F3B" w:rsidP="00FD13A0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FD13A0">
              <w:rPr>
                <w:rFonts w:ascii="Arial" w:hAnsi="Arial" w:cs="Arial"/>
              </w:rPr>
              <w:t>0</w:t>
            </w:r>
          </w:p>
        </w:tc>
      </w:tr>
    </w:tbl>
    <w:p w:rsidR="00C32F3B" w:rsidRPr="00FD13A0" w:rsidRDefault="00C32F3B" w:rsidP="00FD13A0">
      <w:pPr>
        <w:ind w:firstLine="425"/>
        <w:jc w:val="both"/>
        <w:rPr>
          <w:rFonts w:ascii="Arial" w:hAnsi="Arial" w:cs="Arial"/>
          <w:i/>
          <w:color w:val="000000"/>
          <w:spacing w:val="2"/>
        </w:rPr>
      </w:pPr>
    </w:p>
    <w:p w:rsidR="00FD13A0" w:rsidRPr="00FD13A0" w:rsidRDefault="00FD13A0" w:rsidP="00FD13A0">
      <w:pPr>
        <w:ind w:firstLine="700"/>
        <w:jc w:val="both"/>
        <w:rPr>
          <w:rFonts w:ascii="Arial" w:hAnsi="Arial" w:cs="Arial"/>
          <w:i/>
          <w:color w:val="000000"/>
          <w:spacing w:val="2"/>
        </w:rPr>
      </w:pPr>
      <w:r w:rsidRPr="00FD13A0">
        <w:rPr>
          <w:rFonts w:ascii="Arial" w:eastAsia="Calibri" w:hAnsi="Arial" w:cs="Arial"/>
          <w:bCs/>
        </w:rPr>
        <w:t>».</w:t>
      </w:r>
    </w:p>
    <w:p w:rsidR="00FD13A0" w:rsidRPr="00FD13A0" w:rsidRDefault="00FD13A0" w:rsidP="00FD13A0">
      <w:pPr>
        <w:ind w:firstLine="700"/>
        <w:jc w:val="both"/>
        <w:rPr>
          <w:rFonts w:ascii="Arial" w:hAnsi="Arial" w:cs="Arial"/>
          <w:i/>
          <w:color w:val="000000"/>
          <w:spacing w:val="2"/>
        </w:rPr>
      </w:pPr>
      <w:r w:rsidRPr="00FD13A0">
        <w:rPr>
          <w:rFonts w:ascii="Arial" w:hAnsi="Arial" w:cs="Arial"/>
        </w:rPr>
        <w:t xml:space="preserve">2. Настоящее постановление подлежит обнародованию и размещению в сети интернет на сайте администрации </w:t>
      </w:r>
      <w:r w:rsidRPr="00FD13A0">
        <w:rPr>
          <w:rFonts w:ascii="Arial" w:hAnsi="Arial" w:cs="Arial"/>
          <w:color w:val="000000"/>
        </w:rPr>
        <w:t>Заплавненского</w:t>
      </w:r>
      <w:r w:rsidRPr="00FD13A0">
        <w:rPr>
          <w:rFonts w:ascii="Arial" w:hAnsi="Arial" w:cs="Arial"/>
        </w:rPr>
        <w:t xml:space="preserve">  сельского  поселения.</w:t>
      </w:r>
    </w:p>
    <w:p w:rsidR="00FD13A0" w:rsidRPr="00FD13A0" w:rsidRDefault="00FD13A0" w:rsidP="00FD13A0">
      <w:pPr>
        <w:tabs>
          <w:tab w:val="left" w:pos="7359"/>
        </w:tabs>
        <w:rPr>
          <w:rFonts w:ascii="Arial" w:hAnsi="Arial" w:cs="Arial"/>
        </w:rPr>
      </w:pPr>
      <w:r w:rsidRPr="00FD13A0">
        <w:rPr>
          <w:rFonts w:ascii="Arial" w:hAnsi="Arial" w:cs="Arial"/>
        </w:rPr>
        <w:t xml:space="preserve">3. </w:t>
      </w:r>
      <w:proofErr w:type="gramStart"/>
      <w:r w:rsidRPr="00FD13A0">
        <w:rPr>
          <w:rFonts w:ascii="Arial" w:hAnsi="Arial" w:cs="Arial"/>
        </w:rPr>
        <w:t>Контроль за</w:t>
      </w:r>
      <w:proofErr w:type="gramEnd"/>
      <w:r w:rsidRPr="00FD13A0">
        <w:rPr>
          <w:rFonts w:ascii="Arial" w:hAnsi="Arial" w:cs="Arial"/>
        </w:rPr>
        <w:t xml:space="preserve"> исполнением настоящего постановления оставляю за собой</w:t>
      </w:r>
    </w:p>
    <w:p w:rsidR="00FD13A0" w:rsidRDefault="00FD13A0" w:rsidP="00FD13A0">
      <w:pPr>
        <w:tabs>
          <w:tab w:val="left" w:pos="7359"/>
        </w:tabs>
        <w:rPr>
          <w:rFonts w:ascii="Arial" w:hAnsi="Arial" w:cs="Arial"/>
        </w:rPr>
      </w:pPr>
    </w:p>
    <w:p w:rsidR="00FD13A0" w:rsidRDefault="00FD13A0" w:rsidP="00FD13A0">
      <w:pPr>
        <w:tabs>
          <w:tab w:val="left" w:pos="7359"/>
        </w:tabs>
        <w:rPr>
          <w:rFonts w:ascii="Arial" w:hAnsi="Arial" w:cs="Arial"/>
        </w:rPr>
      </w:pPr>
    </w:p>
    <w:p w:rsidR="00FD13A0" w:rsidRDefault="00FD13A0" w:rsidP="00FD13A0">
      <w:pPr>
        <w:tabs>
          <w:tab w:val="left" w:pos="7359"/>
        </w:tabs>
        <w:rPr>
          <w:rFonts w:ascii="Arial" w:hAnsi="Arial" w:cs="Arial"/>
        </w:rPr>
      </w:pPr>
    </w:p>
    <w:p w:rsidR="00FD13A0" w:rsidRPr="00FD13A0" w:rsidRDefault="00FD13A0" w:rsidP="00FD13A0">
      <w:pPr>
        <w:tabs>
          <w:tab w:val="left" w:pos="7359"/>
        </w:tabs>
        <w:rPr>
          <w:rFonts w:ascii="Arial" w:hAnsi="Arial" w:cs="Arial"/>
        </w:rPr>
      </w:pPr>
      <w:r w:rsidRPr="00FD13A0">
        <w:rPr>
          <w:rFonts w:ascii="Arial" w:hAnsi="Arial" w:cs="Arial"/>
        </w:rPr>
        <w:t xml:space="preserve">Глава </w:t>
      </w:r>
      <w:r w:rsidRPr="00FD13A0">
        <w:rPr>
          <w:rFonts w:ascii="Arial" w:hAnsi="Arial" w:cs="Arial"/>
          <w:color w:val="000000"/>
        </w:rPr>
        <w:t>Заплавненского</w:t>
      </w:r>
    </w:p>
    <w:p w:rsidR="00FD13A0" w:rsidRPr="00FD13A0" w:rsidRDefault="00FD13A0" w:rsidP="00FD13A0">
      <w:pPr>
        <w:tabs>
          <w:tab w:val="left" w:pos="7359"/>
        </w:tabs>
        <w:rPr>
          <w:rFonts w:ascii="Arial" w:hAnsi="Arial" w:cs="Arial"/>
        </w:rPr>
      </w:pPr>
      <w:r w:rsidRPr="00FD13A0">
        <w:rPr>
          <w:rFonts w:ascii="Arial" w:hAnsi="Arial" w:cs="Arial"/>
        </w:rPr>
        <w:t>сельского поселения</w:t>
      </w:r>
      <w:r>
        <w:rPr>
          <w:rFonts w:ascii="Arial" w:hAnsi="Arial" w:cs="Arial"/>
        </w:rPr>
        <w:t xml:space="preserve">                  </w:t>
      </w:r>
      <w:r w:rsidRPr="00FD13A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</w:t>
      </w:r>
      <w:r w:rsidRPr="00FD13A0">
        <w:rPr>
          <w:rFonts w:ascii="Arial" w:hAnsi="Arial" w:cs="Arial"/>
        </w:rPr>
        <w:t>А.В. Юдин</w:t>
      </w:r>
    </w:p>
    <w:p w:rsidR="00C32F3B" w:rsidRPr="00FD13A0" w:rsidRDefault="00C32F3B" w:rsidP="00FD13A0">
      <w:pPr>
        <w:ind w:firstLine="425"/>
        <w:jc w:val="both"/>
        <w:rPr>
          <w:rFonts w:ascii="Arial" w:hAnsi="Arial" w:cs="Arial"/>
          <w:i/>
          <w:color w:val="000000"/>
          <w:spacing w:val="2"/>
        </w:rPr>
      </w:pPr>
    </w:p>
    <w:p w:rsidR="00C32F3B" w:rsidRPr="00FD13A0" w:rsidRDefault="00C32F3B" w:rsidP="00FD13A0">
      <w:pPr>
        <w:ind w:firstLine="425"/>
        <w:rPr>
          <w:rFonts w:ascii="Arial" w:eastAsiaTheme="minorHAnsi" w:hAnsi="Arial" w:cs="Arial"/>
          <w:i/>
          <w:lang w:eastAsia="en-US"/>
        </w:rPr>
      </w:pPr>
    </w:p>
    <w:p w:rsidR="00D37451" w:rsidRPr="00FD13A0" w:rsidRDefault="00D37451" w:rsidP="00FD13A0">
      <w:pPr>
        <w:ind w:firstLine="720"/>
        <w:jc w:val="both"/>
        <w:rPr>
          <w:rFonts w:ascii="Arial" w:hAnsi="Arial" w:cs="Arial"/>
        </w:rPr>
      </w:pPr>
      <w:r w:rsidRPr="00FD13A0">
        <w:rPr>
          <w:rFonts w:ascii="Arial" w:hAnsi="Arial" w:cs="Arial"/>
        </w:rPr>
        <w:t>.</w:t>
      </w:r>
    </w:p>
    <w:p w:rsidR="00D37451" w:rsidRPr="00FD13A0" w:rsidRDefault="00D37451" w:rsidP="00FD13A0">
      <w:pPr>
        <w:spacing w:before="72" w:after="72"/>
        <w:ind w:left="426" w:hanging="426"/>
        <w:rPr>
          <w:rFonts w:ascii="Arial" w:hAnsi="Arial" w:cs="Arial"/>
        </w:rPr>
      </w:pPr>
    </w:p>
    <w:p w:rsidR="00D37451" w:rsidRPr="00FD13A0" w:rsidRDefault="00D37451" w:rsidP="00FD13A0">
      <w:pPr>
        <w:spacing w:before="72" w:after="72"/>
        <w:ind w:left="-567" w:firstLine="283"/>
        <w:rPr>
          <w:rFonts w:ascii="Arial" w:hAnsi="Arial" w:cs="Arial"/>
        </w:rPr>
      </w:pPr>
    </w:p>
    <w:p w:rsidR="00D37451" w:rsidRPr="00FD13A0" w:rsidRDefault="00D37451" w:rsidP="00FD13A0">
      <w:pPr>
        <w:ind w:left="-567" w:firstLine="283"/>
        <w:rPr>
          <w:rFonts w:ascii="Arial" w:hAnsi="Arial" w:cs="Arial"/>
        </w:rPr>
      </w:pPr>
    </w:p>
    <w:p w:rsidR="00D37451" w:rsidRPr="00FD13A0" w:rsidRDefault="00D37451" w:rsidP="00FD13A0">
      <w:pPr>
        <w:ind w:left="-567" w:firstLine="283"/>
        <w:jc w:val="center"/>
        <w:rPr>
          <w:rFonts w:ascii="Arial" w:hAnsi="Arial" w:cs="Arial"/>
        </w:rPr>
      </w:pPr>
    </w:p>
    <w:p w:rsidR="00FD13A0" w:rsidRDefault="00FD13A0" w:rsidP="00FD13A0">
      <w:pPr>
        <w:ind w:right="71"/>
        <w:jc w:val="right"/>
        <w:rPr>
          <w:rFonts w:ascii="Arial" w:hAnsi="Arial" w:cs="Arial"/>
          <w:b/>
          <w:bCs/>
          <w:color w:val="FF0000"/>
        </w:rPr>
        <w:sectPr w:rsidR="00FD13A0" w:rsidSect="00FD13A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46B9E" w:rsidRPr="00546B9E" w:rsidRDefault="00546B9E" w:rsidP="00546B9E">
      <w:pPr>
        <w:suppressAutoHyphens w:val="0"/>
        <w:ind w:left="3686"/>
        <w:jc w:val="right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lastRenderedPageBreak/>
        <w:t>Приложение</w:t>
      </w:r>
    </w:p>
    <w:p w:rsidR="00546B9E" w:rsidRPr="00546B9E" w:rsidRDefault="00546B9E" w:rsidP="00546B9E">
      <w:pPr>
        <w:suppressAutoHyphens w:val="0"/>
        <w:ind w:left="5670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 xml:space="preserve">к постановлению администрации </w:t>
      </w:r>
    </w:p>
    <w:p w:rsidR="00546B9E" w:rsidRPr="00546B9E" w:rsidRDefault="00546B9E" w:rsidP="00546B9E">
      <w:pPr>
        <w:suppressAutoHyphens w:val="0"/>
        <w:ind w:left="5670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>Заплавненского сельского поселения от «03»12.2018г. №112</w:t>
      </w:r>
    </w:p>
    <w:p w:rsidR="00546B9E" w:rsidRPr="00546B9E" w:rsidRDefault="00546B9E" w:rsidP="00546B9E">
      <w:pPr>
        <w:suppressAutoHyphens w:val="0"/>
        <w:ind w:left="3686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 xml:space="preserve">   (в редакции постановления №33 от 09.04.2021 г.)</w:t>
      </w: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autoSpaceDE w:val="0"/>
        <w:ind w:left="567"/>
        <w:jc w:val="center"/>
        <w:rPr>
          <w:rFonts w:ascii="Arial" w:eastAsia="Arial" w:hAnsi="Arial" w:cs="Arial"/>
          <w:b/>
          <w:smallCaps/>
        </w:rPr>
      </w:pPr>
      <w:r w:rsidRPr="00546B9E">
        <w:rPr>
          <w:rFonts w:ascii="Arial" w:eastAsia="Arial" w:hAnsi="Arial" w:cs="Arial"/>
          <w:b/>
          <w:smallCaps/>
        </w:rPr>
        <w:t>ПРОГРАММА КОМПЛЕКСНОГО РАЗВИТИЯ СОЦИАЛЬНОЙ  ИНФРАСТРУКТУРЫ ЗАПЛАВНЕНСКОГО СЕЛЬСКОГО ПОСЕЛЕНИЯ</w:t>
      </w:r>
    </w:p>
    <w:p w:rsidR="00546B9E" w:rsidRPr="00546B9E" w:rsidRDefault="00546B9E" w:rsidP="00546B9E">
      <w:pPr>
        <w:autoSpaceDE w:val="0"/>
        <w:ind w:left="567"/>
        <w:jc w:val="center"/>
        <w:rPr>
          <w:rFonts w:ascii="Arial" w:eastAsia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left="-15" w:right="15" w:hanging="15"/>
        <w:jc w:val="center"/>
        <w:rPr>
          <w:rFonts w:ascii="Arial" w:hAnsi="Arial" w:cs="Arial"/>
        </w:rPr>
      </w:pPr>
      <w:r w:rsidRPr="00546B9E">
        <w:rPr>
          <w:rFonts w:ascii="Arial" w:hAnsi="Arial" w:cs="Arial"/>
          <w:bCs/>
        </w:rPr>
        <w:t>2018 год</w:t>
      </w:r>
    </w:p>
    <w:p w:rsidR="00546B9E" w:rsidRPr="00546B9E" w:rsidRDefault="00546B9E" w:rsidP="00546B9E">
      <w:pPr>
        <w:suppressAutoHyphens w:val="0"/>
        <w:spacing w:after="200" w:line="276" w:lineRule="auto"/>
        <w:rPr>
          <w:rFonts w:ascii="Arial" w:hAnsi="Arial" w:cs="Arial"/>
        </w:rPr>
      </w:pPr>
      <w:r w:rsidRPr="00546B9E">
        <w:rPr>
          <w:rFonts w:ascii="Arial" w:hAnsi="Arial" w:cs="Arial"/>
        </w:rPr>
        <w:br w:type="page"/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46B9E" w:rsidRPr="00546B9E" w:rsidRDefault="00546B9E" w:rsidP="00546B9E">
      <w:pPr>
        <w:rPr>
          <w:rFonts w:ascii="Arial" w:hAnsi="Arial" w:cs="Arial"/>
          <w:bCs/>
        </w:rPr>
      </w:pPr>
      <w:r w:rsidRPr="00546B9E">
        <w:rPr>
          <w:rFonts w:ascii="Arial" w:hAnsi="Arial" w:cs="Arial"/>
          <w:bCs/>
        </w:rPr>
        <w:t>Содержание</w:t>
      </w:r>
    </w:p>
    <w:p w:rsidR="00546B9E" w:rsidRPr="00546B9E" w:rsidRDefault="00546B9E" w:rsidP="00546B9E">
      <w:pPr>
        <w:rPr>
          <w:rFonts w:ascii="Arial" w:hAnsi="Arial" w:cs="Arial"/>
        </w:rPr>
      </w:pPr>
    </w:p>
    <w:p w:rsidR="00546B9E" w:rsidRPr="00546B9E" w:rsidRDefault="00546B9E" w:rsidP="00546B9E">
      <w:pPr>
        <w:autoSpaceDE w:val="0"/>
        <w:jc w:val="both"/>
        <w:rPr>
          <w:rFonts w:ascii="Arial" w:eastAsia="Arial" w:hAnsi="Arial" w:cs="Arial"/>
          <w:bCs/>
        </w:rPr>
      </w:pPr>
      <w:r w:rsidRPr="00546B9E">
        <w:rPr>
          <w:rFonts w:ascii="Arial" w:eastAsia="Arial" w:hAnsi="Arial" w:cs="Arial"/>
          <w:bCs/>
        </w:rPr>
        <w:t>1. Паспорт программы</w:t>
      </w:r>
    </w:p>
    <w:p w:rsidR="00546B9E" w:rsidRPr="00546B9E" w:rsidRDefault="00546B9E" w:rsidP="00546B9E">
      <w:pPr>
        <w:autoSpaceDE w:val="0"/>
        <w:jc w:val="both"/>
        <w:rPr>
          <w:rFonts w:ascii="Arial" w:eastAsia="Arial" w:hAnsi="Arial" w:cs="Arial"/>
          <w:bCs/>
        </w:rPr>
      </w:pPr>
    </w:p>
    <w:p w:rsidR="00546B9E" w:rsidRPr="00546B9E" w:rsidRDefault="00546B9E" w:rsidP="00546B9E">
      <w:pPr>
        <w:autoSpaceDE w:val="0"/>
        <w:jc w:val="both"/>
        <w:rPr>
          <w:rFonts w:ascii="Arial" w:eastAsia="Arial" w:hAnsi="Arial" w:cs="Arial"/>
          <w:bCs/>
        </w:rPr>
      </w:pPr>
      <w:r w:rsidRPr="00546B9E">
        <w:rPr>
          <w:rFonts w:ascii="Arial" w:eastAsia="Arial" w:hAnsi="Arial" w:cs="Arial"/>
          <w:bCs/>
        </w:rPr>
        <w:t>2. Характеристика существующего состояния социальной инфраструктуры</w:t>
      </w:r>
    </w:p>
    <w:p w:rsidR="00546B9E" w:rsidRPr="00546B9E" w:rsidRDefault="00546B9E" w:rsidP="00546B9E">
      <w:pPr>
        <w:autoSpaceDE w:val="0"/>
        <w:jc w:val="both"/>
        <w:rPr>
          <w:rFonts w:ascii="Arial" w:eastAsia="Arial" w:hAnsi="Arial" w:cs="Arial"/>
          <w:bCs/>
        </w:rPr>
      </w:pPr>
    </w:p>
    <w:p w:rsidR="00546B9E" w:rsidRPr="00546B9E" w:rsidRDefault="00546B9E" w:rsidP="00546B9E">
      <w:pPr>
        <w:autoSpaceDE w:val="0"/>
        <w:ind w:left="567"/>
        <w:jc w:val="both"/>
        <w:rPr>
          <w:rFonts w:ascii="Arial" w:eastAsia="Arial" w:hAnsi="Arial" w:cs="Arial"/>
          <w:bCs/>
        </w:rPr>
      </w:pPr>
      <w:r w:rsidRPr="00546B9E">
        <w:rPr>
          <w:rFonts w:ascii="Arial" w:eastAsia="Arial" w:hAnsi="Arial" w:cs="Arial"/>
          <w:bCs/>
        </w:rPr>
        <w:t>2.1. Социально-экономическое состояние поселения, сведения о градостроительной деятельности на территории поселения.</w:t>
      </w:r>
    </w:p>
    <w:p w:rsidR="00546B9E" w:rsidRPr="00546B9E" w:rsidRDefault="00546B9E" w:rsidP="00546B9E">
      <w:pPr>
        <w:autoSpaceDE w:val="0"/>
        <w:ind w:left="567"/>
        <w:jc w:val="both"/>
        <w:rPr>
          <w:rFonts w:ascii="Arial" w:eastAsia="Arial" w:hAnsi="Arial" w:cs="Arial"/>
          <w:bCs/>
        </w:rPr>
      </w:pPr>
      <w:r w:rsidRPr="00546B9E">
        <w:rPr>
          <w:rFonts w:ascii="Arial" w:eastAsia="Arial" w:hAnsi="Arial" w:cs="Arial"/>
          <w:bCs/>
        </w:rPr>
        <w:t>2.2. 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в областях образования, здравоохранения, физической культуры и массового спорта и культуры.</w:t>
      </w:r>
    </w:p>
    <w:p w:rsidR="00546B9E" w:rsidRPr="00546B9E" w:rsidRDefault="00546B9E" w:rsidP="00546B9E">
      <w:pPr>
        <w:autoSpaceDE w:val="0"/>
        <w:ind w:left="567"/>
        <w:jc w:val="both"/>
        <w:rPr>
          <w:rFonts w:ascii="Arial" w:eastAsia="Arial" w:hAnsi="Arial" w:cs="Arial"/>
          <w:bCs/>
        </w:rPr>
      </w:pPr>
      <w:r w:rsidRPr="00546B9E">
        <w:rPr>
          <w:rFonts w:ascii="Arial" w:eastAsia="Arial" w:hAnsi="Arial" w:cs="Arial"/>
          <w:bCs/>
        </w:rPr>
        <w:t xml:space="preserve">2.3 Прогнозируемый спрос на услуги социальной инфраструктуры </w:t>
      </w:r>
      <w:r w:rsidRPr="00546B9E">
        <w:rPr>
          <w:rFonts w:ascii="Arial" w:eastAsia="Arial" w:hAnsi="Arial" w:cs="Arial"/>
          <w:bCs/>
        </w:rPr>
        <w:br/>
        <w:t xml:space="preserve">(в соответствии с прогнозом изменения численности и половозрастного состава населения) в областях образования, здравоохранения, физической культуры </w:t>
      </w:r>
      <w:r w:rsidRPr="00546B9E">
        <w:rPr>
          <w:rFonts w:ascii="Arial" w:eastAsia="Arial" w:hAnsi="Arial" w:cs="Arial"/>
          <w:bCs/>
        </w:rPr>
        <w:br/>
        <w:t>и массового спорта и культуры.</w:t>
      </w:r>
    </w:p>
    <w:p w:rsidR="00546B9E" w:rsidRPr="00546B9E" w:rsidRDefault="00546B9E" w:rsidP="00546B9E">
      <w:pPr>
        <w:autoSpaceDE w:val="0"/>
        <w:ind w:left="567"/>
        <w:jc w:val="both"/>
        <w:rPr>
          <w:rFonts w:ascii="Arial" w:eastAsia="Arial" w:hAnsi="Arial" w:cs="Arial"/>
          <w:bCs/>
        </w:rPr>
      </w:pPr>
      <w:r w:rsidRPr="00546B9E">
        <w:rPr>
          <w:rFonts w:ascii="Arial" w:eastAsia="Arial" w:hAnsi="Arial" w:cs="Arial"/>
          <w:bCs/>
        </w:rPr>
        <w:t xml:space="preserve">2.4. Оценка нормативно-правовой базы, необходимой для функционирования </w:t>
      </w:r>
      <w:r w:rsidRPr="00546B9E">
        <w:rPr>
          <w:rFonts w:ascii="Arial" w:eastAsia="Arial" w:hAnsi="Arial" w:cs="Arial"/>
          <w:bCs/>
        </w:rPr>
        <w:br/>
        <w:t>и развития социальной инфраструктуры поселения.</w:t>
      </w:r>
    </w:p>
    <w:p w:rsidR="00546B9E" w:rsidRPr="00546B9E" w:rsidRDefault="00546B9E" w:rsidP="00546B9E">
      <w:pPr>
        <w:autoSpaceDE w:val="0"/>
        <w:ind w:left="567"/>
        <w:jc w:val="both"/>
        <w:rPr>
          <w:rFonts w:ascii="Arial" w:eastAsia="Arial" w:hAnsi="Arial" w:cs="Arial"/>
          <w:bCs/>
        </w:rPr>
      </w:pPr>
    </w:p>
    <w:p w:rsidR="00546B9E" w:rsidRPr="00546B9E" w:rsidRDefault="00546B9E" w:rsidP="00546B9E">
      <w:pPr>
        <w:autoSpaceDE w:val="0"/>
        <w:jc w:val="both"/>
        <w:rPr>
          <w:rFonts w:ascii="Arial" w:eastAsia="Arial" w:hAnsi="Arial" w:cs="Arial"/>
          <w:bCs/>
        </w:rPr>
      </w:pPr>
      <w:r w:rsidRPr="00546B9E">
        <w:rPr>
          <w:rFonts w:ascii="Arial" w:eastAsia="Arial" w:hAnsi="Arial" w:cs="Arial"/>
          <w:bCs/>
        </w:rPr>
        <w:t>3. Перечень мероприятий (инвестиционных проектов) по проектированию, строительству и реконструкции объектов социальной инфраструктуры поселения.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lang w:eastAsia="en-US"/>
        </w:rPr>
      </w:pPr>
      <w:r w:rsidRPr="00546B9E">
        <w:rPr>
          <w:rFonts w:ascii="Arial" w:hAnsi="Arial" w:cs="Arial"/>
          <w:bCs/>
        </w:rPr>
        <w:t>4. </w:t>
      </w:r>
      <w:r w:rsidRPr="00546B9E">
        <w:rPr>
          <w:rFonts w:ascii="Arial" w:eastAsiaTheme="minorHAnsi" w:hAnsi="Arial" w:cs="Arial"/>
          <w:bCs/>
          <w:lang w:eastAsia="en-US"/>
        </w:rPr>
        <w:t>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 поселения.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lang w:eastAsia="en-US"/>
        </w:rPr>
      </w:pP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lang w:eastAsia="en-US"/>
        </w:rPr>
      </w:pPr>
      <w:r w:rsidRPr="00546B9E">
        <w:rPr>
          <w:rFonts w:ascii="Arial" w:eastAsiaTheme="minorHAnsi" w:hAnsi="Arial" w:cs="Arial"/>
          <w:bCs/>
          <w:lang w:eastAsia="en-US"/>
        </w:rPr>
        <w:t>5. Целевые индикаторы программы, включающие технико-экономические, финансовые и социально-экономические показатели развития социальной инфраструктуры.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lang w:eastAsia="en-US"/>
        </w:rPr>
      </w:pP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lang w:eastAsia="en-US"/>
        </w:rPr>
      </w:pPr>
      <w:r w:rsidRPr="00546B9E">
        <w:rPr>
          <w:rFonts w:ascii="Arial" w:eastAsiaTheme="minorHAnsi" w:hAnsi="Arial" w:cs="Arial"/>
          <w:bCs/>
          <w:lang w:eastAsia="en-US"/>
        </w:rPr>
        <w:t>6. Оценка эффективности мероприятий, включенных в программу.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lang w:eastAsia="en-US"/>
        </w:rPr>
      </w:pP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lang w:eastAsia="en-US"/>
        </w:rPr>
      </w:pP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lang w:eastAsia="en-US"/>
        </w:rPr>
      </w:pPr>
    </w:p>
    <w:p w:rsidR="00546B9E" w:rsidRPr="00546B9E" w:rsidRDefault="00546B9E" w:rsidP="00546B9E">
      <w:pPr>
        <w:autoSpaceDE w:val="0"/>
        <w:ind w:left="567"/>
        <w:jc w:val="center"/>
        <w:rPr>
          <w:rFonts w:ascii="Arial" w:eastAsia="Arial" w:hAnsi="Arial" w:cs="Arial"/>
        </w:rPr>
      </w:pPr>
      <w:r w:rsidRPr="00546B9E">
        <w:rPr>
          <w:rFonts w:ascii="Arial" w:eastAsia="Arial" w:hAnsi="Arial" w:cs="Arial"/>
          <w:b/>
          <w:bCs/>
        </w:rPr>
        <w:br w:type="page"/>
      </w:r>
    </w:p>
    <w:p w:rsidR="00546B9E" w:rsidRPr="00546B9E" w:rsidRDefault="00546B9E" w:rsidP="00546B9E">
      <w:pPr>
        <w:numPr>
          <w:ilvl w:val="0"/>
          <w:numId w:val="2"/>
        </w:numPr>
        <w:autoSpaceDE w:val="0"/>
        <w:jc w:val="center"/>
        <w:rPr>
          <w:rFonts w:ascii="Arial" w:eastAsia="Arial" w:hAnsi="Arial" w:cs="Arial"/>
          <w:b/>
          <w:bCs/>
        </w:rPr>
      </w:pPr>
      <w:r w:rsidRPr="00546B9E">
        <w:rPr>
          <w:rFonts w:ascii="Arial" w:eastAsia="Arial" w:hAnsi="Arial" w:cs="Arial"/>
          <w:b/>
          <w:bCs/>
        </w:rPr>
        <w:lastRenderedPageBreak/>
        <w:t>Паспорт программы</w:t>
      </w:r>
    </w:p>
    <w:p w:rsidR="00546B9E" w:rsidRPr="00546B9E" w:rsidRDefault="00546B9E" w:rsidP="00546B9E">
      <w:pPr>
        <w:autoSpaceDE w:val="0"/>
        <w:ind w:firstLine="720"/>
        <w:jc w:val="center"/>
        <w:rPr>
          <w:rFonts w:ascii="Arial" w:eastAsia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1"/>
        <w:gridCol w:w="6804"/>
      </w:tblGrid>
      <w:tr w:rsidR="00546B9E" w:rsidRPr="00546B9E" w:rsidTr="001A5437">
        <w:trPr>
          <w:trHeight w:val="536"/>
        </w:trPr>
        <w:tc>
          <w:tcPr>
            <w:tcW w:w="2961" w:type="dxa"/>
          </w:tcPr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Наименование</w:t>
            </w:r>
          </w:p>
          <w:p w:rsidR="00546B9E" w:rsidRPr="00546B9E" w:rsidRDefault="00546B9E" w:rsidP="00546B9E">
            <w:pPr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Программы</w:t>
            </w:r>
          </w:p>
        </w:tc>
        <w:tc>
          <w:tcPr>
            <w:tcW w:w="6804" w:type="dxa"/>
          </w:tcPr>
          <w:p w:rsidR="00546B9E" w:rsidRPr="00546B9E" w:rsidRDefault="00546B9E" w:rsidP="00546B9E">
            <w:pPr>
              <w:tabs>
                <w:tab w:val="left" w:pos="-1276"/>
                <w:tab w:val="left" w:pos="9354"/>
              </w:tabs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  <w:spacing w:val="-3"/>
              </w:rPr>
              <w:t>Программа комплексного развития социальной инфраструктуры</w:t>
            </w:r>
            <w:r w:rsidRPr="00546B9E">
              <w:rPr>
                <w:rFonts w:ascii="Arial" w:hAnsi="Arial" w:cs="Arial"/>
              </w:rPr>
              <w:t xml:space="preserve"> Заплавненского сельского поселения </w:t>
            </w:r>
          </w:p>
        </w:tc>
      </w:tr>
      <w:tr w:rsidR="00546B9E" w:rsidRPr="00546B9E" w:rsidTr="001A5437">
        <w:trPr>
          <w:trHeight w:val="927"/>
        </w:trPr>
        <w:tc>
          <w:tcPr>
            <w:tcW w:w="2961" w:type="dxa"/>
          </w:tcPr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Основание  разработки Программы</w:t>
            </w:r>
          </w:p>
        </w:tc>
        <w:tc>
          <w:tcPr>
            <w:tcW w:w="6804" w:type="dxa"/>
          </w:tcPr>
          <w:p w:rsidR="00546B9E" w:rsidRPr="00546B9E" w:rsidRDefault="00546B9E" w:rsidP="00546B9E">
            <w:pPr>
              <w:numPr>
                <w:ilvl w:val="0"/>
                <w:numId w:val="1"/>
              </w:numPr>
              <w:shd w:val="clear" w:color="auto" w:fill="FFFFFF"/>
              <w:ind w:left="16" w:hanging="16"/>
              <w:contextualSpacing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Градостроительный кодекс Российской Федерации;</w:t>
            </w:r>
          </w:p>
          <w:p w:rsidR="00546B9E" w:rsidRPr="00546B9E" w:rsidRDefault="00546B9E" w:rsidP="00546B9E">
            <w:pPr>
              <w:numPr>
                <w:ilvl w:val="0"/>
                <w:numId w:val="1"/>
              </w:numPr>
              <w:shd w:val="clear" w:color="auto" w:fill="FFFFFF"/>
              <w:ind w:left="16" w:hanging="16"/>
              <w:contextualSpacing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Федеральный закон от 06 октября 2003 года </w:t>
            </w:r>
            <w:r w:rsidRPr="00546B9E">
              <w:rPr>
                <w:rFonts w:ascii="Arial" w:hAnsi="Arial" w:cs="Arial"/>
              </w:rPr>
              <w:br/>
              <w:t>№ 131-ФЗ «Об общих принципах организации местного самоуправления в Российской Федерации»;</w:t>
            </w:r>
          </w:p>
          <w:p w:rsidR="00546B9E" w:rsidRPr="00546B9E" w:rsidRDefault="00546B9E" w:rsidP="00546B9E">
            <w:pPr>
              <w:numPr>
                <w:ilvl w:val="0"/>
                <w:numId w:val="1"/>
              </w:numPr>
              <w:shd w:val="clear" w:color="auto" w:fill="FFFFFF"/>
              <w:ind w:left="16" w:hanging="16"/>
              <w:contextualSpacing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Постановление Правительства Российской Федерации </w:t>
            </w:r>
            <w:r w:rsidRPr="00546B9E">
              <w:rPr>
                <w:rFonts w:ascii="Arial" w:hAnsi="Arial" w:cs="Arial"/>
              </w:rPr>
              <w:br/>
              <w:t>от 01 октября 2015 года № 1050 «Об утверждении требований</w:t>
            </w:r>
            <w:r w:rsidRPr="00546B9E">
              <w:rPr>
                <w:rFonts w:ascii="Arial" w:hAnsi="Arial" w:cs="Arial"/>
              </w:rPr>
              <w:br/>
              <w:t>к программам комплексного развития социальной инфраструктуры поселений, городских округов»;</w:t>
            </w:r>
          </w:p>
          <w:p w:rsidR="00546B9E" w:rsidRPr="00546B9E" w:rsidRDefault="00546B9E" w:rsidP="00546B9E">
            <w:pPr>
              <w:numPr>
                <w:ilvl w:val="0"/>
                <w:numId w:val="1"/>
              </w:numPr>
              <w:shd w:val="clear" w:color="auto" w:fill="FFFFFF"/>
              <w:ind w:left="16" w:hanging="16"/>
              <w:contextualSpacing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Устав Заплавненского сельского поселения;</w:t>
            </w:r>
          </w:p>
          <w:p w:rsidR="00546B9E" w:rsidRPr="00546B9E" w:rsidRDefault="00546B9E" w:rsidP="00546B9E">
            <w:pPr>
              <w:numPr>
                <w:ilvl w:val="0"/>
                <w:numId w:val="1"/>
              </w:numPr>
              <w:shd w:val="clear" w:color="auto" w:fill="FFFFFF"/>
              <w:ind w:left="16" w:hanging="16"/>
              <w:contextualSpacing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Решение Совета депутатов Заплавненского сельского поселения от 30.11.2012 г. №9/60 «Об утверждении проекта генерального плана Заплавненского сельского поселения Ленинского муниципального района волгоградской области»;</w:t>
            </w:r>
          </w:p>
          <w:p w:rsidR="00546B9E" w:rsidRPr="00546B9E" w:rsidRDefault="00546B9E" w:rsidP="00546B9E">
            <w:pPr>
              <w:numPr>
                <w:ilvl w:val="0"/>
                <w:numId w:val="1"/>
              </w:numPr>
              <w:shd w:val="clear" w:color="auto" w:fill="FFFFFF"/>
              <w:ind w:left="16" w:hanging="16"/>
              <w:contextualSpacing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Постановление администрации Заплавненского сельского поселения №96 от 08.10.2018 г. «О подготовке проекта муниципальной программы «Комплексное развитие социальной инфраструктуры Заплавненского сельского поселения Ленинского муниципального района Волгоградской области на 2019-2035 годы».</w:t>
            </w:r>
          </w:p>
        </w:tc>
      </w:tr>
      <w:tr w:rsidR="00546B9E" w:rsidRPr="00546B9E" w:rsidTr="001A5437">
        <w:trPr>
          <w:trHeight w:val="987"/>
        </w:trPr>
        <w:tc>
          <w:tcPr>
            <w:tcW w:w="2961" w:type="dxa"/>
          </w:tcPr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Муниципальный заказчик  (муниципальный заказчик-координатор)  Программы</w:t>
            </w:r>
          </w:p>
        </w:tc>
        <w:tc>
          <w:tcPr>
            <w:tcW w:w="6804" w:type="dxa"/>
            <w:vAlign w:val="center"/>
          </w:tcPr>
          <w:p w:rsidR="00546B9E" w:rsidRPr="00546B9E" w:rsidRDefault="00546B9E" w:rsidP="00546B9E">
            <w:pPr>
              <w:shd w:val="clear" w:color="auto" w:fill="FFFFFF"/>
              <w:ind w:right="34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Администрация Заплавненского сельского поселения </w:t>
            </w:r>
          </w:p>
          <w:p w:rsidR="00546B9E" w:rsidRPr="00546B9E" w:rsidRDefault="00546B9E" w:rsidP="00546B9E">
            <w:pPr>
              <w:shd w:val="clear" w:color="auto" w:fill="FFFFFF"/>
              <w:ind w:right="34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 (далее - Администрация)</w:t>
            </w:r>
          </w:p>
          <w:p w:rsidR="00546B9E" w:rsidRPr="00546B9E" w:rsidRDefault="00546B9E" w:rsidP="00546B9E">
            <w:pPr>
              <w:shd w:val="clear" w:color="auto" w:fill="FFFFFF"/>
              <w:ind w:right="34"/>
              <w:rPr>
                <w:rFonts w:ascii="Arial" w:hAnsi="Arial" w:cs="Arial"/>
              </w:rPr>
            </w:pPr>
          </w:p>
        </w:tc>
      </w:tr>
      <w:tr w:rsidR="00546B9E" w:rsidRPr="00546B9E" w:rsidTr="001A5437">
        <w:trPr>
          <w:trHeight w:val="274"/>
        </w:trPr>
        <w:tc>
          <w:tcPr>
            <w:tcW w:w="2961" w:type="dxa"/>
          </w:tcPr>
          <w:p w:rsidR="00546B9E" w:rsidRPr="00546B9E" w:rsidRDefault="00546B9E" w:rsidP="00546B9E">
            <w:pPr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Основные разработчики</w:t>
            </w:r>
            <w:r w:rsidRPr="00546B9E">
              <w:rPr>
                <w:rFonts w:ascii="Arial" w:hAnsi="Arial" w:cs="Arial"/>
                <w:spacing w:val="-2"/>
              </w:rPr>
              <w:t xml:space="preserve"> Программы</w:t>
            </w:r>
          </w:p>
        </w:tc>
        <w:tc>
          <w:tcPr>
            <w:tcW w:w="6804" w:type="dxa"/>
            <w:shd w:val="clear" w:color="auto" w:fill="auto"/>
          </w:tcPr>
          <w:p w:rsidR="00546B9E" w:rsidRPr="00546B9E" w:rsidRDefault="00546B9E" w:rsidP="00546B9E">
            <w:pPr>
              <w:shd w:val="clear" w:color="auto" w:fill="FFFFFF"/>
              <w:ind w:right="34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Администрация Заплавненского сельского поселения </w:t>
            </w:r>
          </w:p>
          <w:p w:rsidR="00546B9E" w:rsidRPr="00546B9E" w:rsidRDefault="00546B9E" w:rsidP="00546B9E">
            <w:pPr>
              <w:shd w:val="clear" w:color="auto" w:fill="FFFFFF"/>
              <w:ind w:right="34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</w:rPr>
              <w:t xml:space="preserve"> (далее - Администрация)</w:t>
            </w:r>
          </w:p>
        </w:tc>
      </w:tr>
      <w:tr w:rsidR="00546B9E" w:rsidRPr="00546B9E" w:rsidTr="001A5437">
        <w:tc>
          <w:tcPr>
            <w:tcW w:w="2961" w:type="dxa"/>
          </w:tcPr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  <w:spacing w:val="-2"/>
              </w:rPr>
              <w:t>Цели и задачи</w:t>
            </w:r>
            <w:r w:rsidRPr="00546B9E">
              <w:rPr>
                <w:rFonts w:ascii="Arial" w:hAnsi="Arial" w:cs="Arial"/>
              </w:rPr>
              <w:t xml:space="preserve"> Программы</w:t>
            </w:r>
          </w:p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  <w:spacing w:val="-2"/>
              </w:rPr>
            </w:pPr>
          </w:p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  <w:spacing w:val="-2"/>
              </w:rPr>
            </w:pPr>
          </w:p>
        </w:tc>
        <w:tc>
          <w:tcPr>
            <w:tcW w:w="6804" w:type="dxa"/>
          </w:tcPr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Цели:</w:t>
            </w:r>
          </w:p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Достижение расчетного уровня обеспеченности населения</w:t>
            </w:r>
            <w:r w:rsidRPr="00546B9E">
              <w:rPr>
                <w:rFonts w:ascii="Arial" w:hAnsi="Arial" w:cs="Arial"/>
                <w:bCs/>
                <w:lang w:eastAsia="en-US"/>
              </w:rPr>
              <w:t xml:space="preserve"> поселения   </w:t>
            </w:r>
            <w:r w:rsidRPr="00546B9E">
              <w:rPr>
                <w:rFonts w:ascii="Arial" w:hAnsi="Arial" w:cs="Arial"/>
              </w:rPr>
              <w:t>услугами в области культуры.</w:t>
            </w:r>
          </w:p>
          <w:p w:rsidR="00546B9E" w:rsidRPr="00546B9E" w:rsidRDefault="00546B9E" w:rsidP="00546B9E">
            <w:pPr>
              <w:shd w:val="clear" w:color="auto" w:fill="FFFFFF"/>
              <w:tabs>
                <w:tab w:val="left" w:pos="989"/>
              </w:tabs>
              <w:ind w:right="14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Задачи: </w:t>
            </w:r>
          </w:p>
          <w:p w:rsidR="00546B9E" w:rsidRPr="00546B9E" w:rsidRDefault="00546B9E" w:rsidP="00546B9E">
            <w:pPr>
              <w:shd w:val="clear" w:color="auto" w:fill="FFFFFF"/>
              <w:tabs>
                <w:tab w:val="left" w:pos="989"/>
              </w:tabs>
              <w:ind w:right="14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- обеспечить </w:t>
            </w:r>
            <w:r w:rsidRPr="00546B9E">
              <w:rPr>
                <w:rFonts w:ascii="Arial" w:hAnsi="Arial" w:cs="Arial"/>
              </w:rPr>
              <w:tab/>
              <w:t>безопасность, качество и эффективность использования населением объектов социальной инфраструктуры;</w:t>
            </w:r>
          </w:p>
          <w:p w:rsidR="00546B9E" w:rsidRPr="00546B9E" w:rsidRDefault="00546B9E" w:rsidP="00546B9E">
            <w:pPr>
              <w:shd w:val="clear" w:color="auto" w:fill="FFFFFF"/>
              <w:tabs>
                <w:tab w:val="left" w:pos="989"/>
              </w:tabs>
              <w:ind w:right="10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- доступность объектов социальной инфраструктуры поселения;</w:t>
            </w:r>
          </w:p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-эффективность функционирования действующей социальной инфраструктуры. </w:t>
            </w:r>
          </w:p>
        </w:tc>
      </w:tr>
      <w:tr w:rsidR="00546B9E" w:rsidRPr="00546B9E" w:rsidTr="001A5437">
        <w:tc>
          <w:tcPr>
            <w:tcW w:w="2961" w:type="dxa"/>
          </w:tcPr>
          <w:p w:rsidR="00546B9E" w:rsidRPr="00546B9E" w:rsidRDefault="00546B9E" w:rsidP="00546B9E">
            <w:pPr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Целевые показатели и индикаторы Программы</w:t>
            </w:r>
          </w:p>
        </w:tc>
        <w:tc>
          <w:tcPr>
            <w:tcW w:w="6804" w:type="dxa"/>
          </w:tcPr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546B9E">
              <w:rPr>
                <w:rFonts w:ascii="Arial" w:hAnsi="Arial" w:cs="Arial"/>
                <w:color w:val="000000"/>
                <w:lang w:eastAsia="ru-RU"/>
              </w:rPr>
              <w:t>Реализация мероприятий программы позволит повысить обеспеченность объектами социальной инфраструктуры поселения:</w:t>
            </w:r>
          </w:p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546B9E">
              <w:rPr>
                <w:rFonts w:ascii="Arial" w:hAnsi="Arial" w:cs="Arial"/>
                <w:color w:val="000000"/>
                <w:lang w:eastAsia="ru-RU"/>
              </w:rPr>
              <w:t>- реконструкция</w:t>
            </w:r>
            <w:r w:rsidRPr="00546B9E">
              <w:rPr>
                <w:rFonts w:ascii="Arial" w:hAnsi="Arial" w:cs="Arial"/>
              </w:rPr>
              <w:t xml:space="preserve"> </w:t>
            </w:r>
            <w:r w:rsidRPr="00546B9E">
              <w:rPr>
                <w:rFonts w:ascii="Arial" w:hAnsi="Arial" w:cs="Arial"/>
                <w:color w:val="000000"/>
                <w:lang w:eastAsia="ru-RU"/>
              </w:rPr>
              <w:t>МКОУ «Заплавинская средняя общеобразовательная школа» Ленинского района Волгоградской области;</w:t>
            </w:r>
          </w:p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546B9E">
              <w:rPr>
                <w:rFonts w:ascii="Arial" w:hAnsi="Arial" w:cs="Arial"/>
                <w:color w:val="000000"/>
                <w:lang w:eastAsia="ru-RU"/>
              </w:rPr>
              <w:t>- текущий ремонт  МКДОУ «Заплавинский детский сад» Ленинского района Волгоградской области;</w:t>
            </w:r>
          </w:p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  <w:color w:val="000000"/>
                <w:spacing w:val="2"/>
              </w:rPr>
            </w:pPr>
            <w:r w:rsidRPr="00546B9E">
              <w:rPr>
                <w:rFonts w:ascii="Arial" w:hAnsi="Arial" w:cs="Arial"/>
                <w:color w:val="000000"/>
                <w:lang w:eastAsia="ru-RU"/>
              </w:rPr>
              <w:lastRenderedPageBreak/>
              <w:t xml:space="preserve">-обеспечение потребности в учреждении культуры населения посёлка Восьмое Марта - </w:t>
            </w:r>
            <w:proofErr w:type="spellStart"/>
            <w:proofErr w:type="gramStart"/>
            <w:r w:rsidRPr="00546B9E">
              <w:rPr>
                <w:rFonts w:ascii="Arial" w:hAnsi="Arial" w:cs="Arial"/>
                <w:color w:val="000000"/>
                <w:lang w:eastAsia="ru-RU"/>
              </w:rPr>
              <w:t>ед</w:t>
            </w:r>
            <w:proofErr w:type="spellEnd"/>
            <w:proofErr w:type="gramEnd"/>
            <w:r w:rsidRPr="00546B9E">
              <w:rPr>
                <w:rFonts w:ascii="Arial" w:hAnsi="Arial" w:cs="Arial"/>
                <w:color w:val="000000"/>
                <w:lang w:eastAsia="ru-RU"/>
              </w:rPr>
              <w:t>;</w:t>
            </w:r>
          </w:p>
        </w:tc>
      </w:tr>
      <w:tr w:rsidR="00546B9E" w:rsidRPr="00546B9E" w:rsidTr="001A5437">
        <w:tc>
          <w:tcPr>
            <w:tcW w:w="2961" w:type="dxa"/>
          </w:tcPr>
          <w:p w:rsidR="00546B9E" w:rsidRPr="00546B9E" w:rsidRDefault="00546B9E" w:rsidP="00546B9E">
            <w:pPr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lastRenderedPageBreak/>
              <w:t>Срок и этапы реализации Программы</w:t>
            </w:r>
          </w:p>
        </w:tc>
        <w:tc>
          <w:tcPr>
            <w:tcW w:w="6804" w:type="dxa"/>
          </w:tcPr>
          <w:p w:rsidR="00546B9E" w:rsidRPr="00546B9E" w:rsidRDefault="00546B9E" w:rsidP="00546B9E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546B9E">
              <w:rPr>
                <w:rFonts w:ascii="Arial" w:hAnsi="Arial" w:cs="Arial"/>
                <w:lang w:eastAsia="ru-RU"/>
              </w:rPr>
              <w:t xml:space="preserve">Срок реализации: </w:t>
            </w:r>
            <w:r w:rsidRPr="00546B9E">
              <w:rPr>
                <w:rFonts w:ascii="Arial" w:hAnsi="Arial" w:cs="Arial"/>
              </w:rPr>
              <w:t>2019-2032 годы</w:t>
            </w:r>
          </w:p>
          <w:p w:rsidR="00546B9E" w:rsidRPr="00546B9E" w:rsidRDefault="00546B9E" w:rsidP="00546B9E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</w:p>
          <w:p w:rsidR="00546B9E" w:rsidRPr="00546B9E" w:rsidRDefault="00546B9E" w:rsidP="00546B9E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Этапы: 2032 год</w:t>
            </w:r>
          </w:p>
        </w:tc>
      </w:tr>
      <w:tr w:rsidR="00546B9E" w:rsidRPr="00546B9E" w:rsidTr="001A5437">
        <w:tc>
          <w:tcPr>
            <w:tcW w:w="2961" w:type="dxa"/>
          </w:tcPr>
          <w:p w:rsidR="00546B9E" w:rsidRPr="00546B9E" w:rsidRDefault="00546B9E" w:rsidP="00546B9E">
            <w:pPr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Основные мероприятия программы</w:t>
            </w:r>
          </w:p>
        </w:tc>
        <w:tc>
          <w:tcPr>
            <w:tcW w:w="6804" w:type="dxa"/>
          </w:tcPr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546B9E">
              <w:rPr>
                <w:rFonts w:ascii="Arial" w:hAnsi="Arial" w:cs="Arial"/>
                <w:color w:val="000000"/>
                <w:lang w:eastAsia="ru-RU"/>
              </w:rPr>
              <w:t xml:space="preserve">1. Строительство   </w:t>
            </w:r>
            <w:r w:rsidRPr="00546B9E">
              <w:rPr>
                <w:rFonts w:ascii="Arial" w:hAnsi="Arial" w:cs="Arial"/>
                <w:color w:val="000000"/>
              </w:rPr>
              <w:t>филиал</w:t>
            </w:r>
            <w:r w:rsidRPr="00546B9E">
              <w:rPr>
                <w:rFonts w:ascii="Arial" w:hAnsi="Arial" w:cs="Arial"/>
                <w:color w:val="000000"/>
                <w:lang w:eastAsia="ru-RU"/>
              </w:rPr>
              <w:t>а учреждения культуры;</w:t>
            </w:r>
          </w:p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546B9E">
              <w:rPr>
                <w:rFonts w:ascii="Arial" w:hAnsi="Arial" w:cs="Arial"/>
                <w:color w:val="000000"/>
                <w:lang w:eastAsia="ru-RU"/>
              </w:rPr>
              <w:t>2.</w:t>
            </w:r>
            <w:r w:rsidRPr="00546B9E">
              <w:rPr>
                <w:rFonts w:ascii="Arial" w:hAnsi="Arial" w:cs="Arial"/>
              </w:rPr>
              <w:t xml:space="preserve"> </w:t>
            </w:r>
            <w:r w:rsidRPr="00546B9E">
              <w:rPr>
                <w:rFonts w:ascii="Arial" w:hAnsi="Arial" w:cs="Arial"/>
                <w:color w:val="000000"/>
                <w:lang w:eastAsia="ru-RU"/>
              </w:rPr>
              <w:t>Реконструкция МКОУ «Заплавинская средняя общеобразовательная школа» Ленинского района Волгоградской области;</w:t>
            </w:r>
          </w:p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  <w:color w:val="000000"/>
                <w:lang w:eastAsia="ru-RU"/>
              </w:rPr>
            </w:pPr>
            <w:r w:rsidRPr="00546B9E">
              <w:rPr>
                <w:rFonts w:ascii="Arial" w:hAnsi="Arial" w:cs="Arial"/>
                <w:color w:val="000000"/>
                <w:lang w:eastAsia="ru-RU"/>
              </w:rPr>
              <w:t>3. Текущий ремонт  МКДОУ «Заплавинский детский сад» Ленинского района Волгоградской области.</w:t>
            </w:r>
          </w:p>
          <w:p w:rsidR="00546B9E" w:rsidRPr="00546B9E" w:rsidRDefault="00546B9E" w:rsidP="00546B9E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546B9E" w:rsidRPr="00546B9E" w:rsidTr="001A5437">
        <w:tc>
          <w:tcPr>
            <w:tcW w:w="2961" w:type="dxa"/>
          </w:tcPr>
          <w:p w:rsidR="00546B9E" w:rsidRPr="00546B9E" w:rsidRDefault="00546B9E" w:rsidP="00546B9E">
            <w:pPr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Объемы и источники финансирования (в целом по программе и с разбивкой по годам и источникам финансирования)</w:t>
            </w:r>
          </w:p>
        </w:tc>
        <w:tc>
          <w:tcPr>
            <w:tcW w:w="6804" w:type="dxa"/>
          </w:tcPr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Объем финансирования Программы на период с 2019 по 2032 </w:t>
            </w:r>
            <w:r w:rsidRPr="00546B9E">
              <w:rPr>
                <w:rFonts w:ascii="Arial" w:hAnsi="Arial" w:cs="Arial"/>
                <w:spacing w:val="-1"/>
              </w:rPr>
              <w:t xml:space="preserve">год </w:t>
            </w:r>
            <w:r w:rsidRPr="00546B9E">
              <w:rPr>
                <w:rFonts w:ascii="Arial" w:hAnsi="Arial" w:cs="Arial"/>
              </w:rPr>
              <w:t>составит 6 500,00 тыс. рублей, в том числе по годам:</w:t>
            </w:r>
          </w:p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2019 – 0,00 тыс. руб.;</w:t>
            </w:r>
          </w:p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2020 – 0,00 тыс. руб.;</w:t>
            </w:r>
          </w:p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2021 – 0,00 тыс. руб.;</w:t>
            </w:r>
          </w:p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2022-2030 – 0,00 тыс. руб.</w:t>
            </w:r>
          </w:p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2031 – 2 500,00 тыс. руб.</w:t>
            </w:r>
          </w:p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2032 – 4 000,00 тыс. руб.</w:t>
            </w:r>
          </w:p>
          <w:p w:rsidR="00546B9E" w:rsidRPr="00546B9E" w:rsidRDefault="00546B9E" w:rsidP="00546B9E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из них: </w:t>
            </w:r>
          </w:p>
          <w:p w:rsidR="00546B9E" w:rsidRPr="00546B9E" w:rsidRDefault="00546B9E" w:rsidP="00546B9E">
            <w:pPr>
              <w:shd w:val="clear" w:color="auto" w:fill="FFFFFF"/>
              <w:ind w:right="51" w:firstLine="441"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муниципальный бюджет –5 000,00 тыс. руб. при наличии сре</w:t>
            </w:r>
            <w:proofErr w:type="gramStart"/>
            <w:r w:rsidRPr="00546B9E">
              <w:rPr>
                <w:rFonts w:ascii="Arial" w:hAnsi="Arial" w:cs="Arial"/>
              </w:rPr>
              <w:t>дств в б</w:t>
            </w:r>
            <w:proofErr w:type="gramEnd"/>
            <w:r w:rsidRPr="00546B9E">
              <w:rPr>
                <w:rFonts w:ascii="Arial" w:hAnsi="Arial" w:cs="Arial"/>
              </w:rPr>
              <w:t>юджете поселения;</w:t>
            </w:r>
          </w:p>
          <w:p w:rsidR="00546B9E" w:rsidRPr="00546B9E" w:rsidRDefault="00546B9E" w:rsidP="00546B9E">
            <w:pPr>
              <w:shd w:val="clear" w:color="auto" w:fill="FFFFFF"/>
              <w:ind w:right="51" w:firstLine="441"/>
              <w:jc w:val="both"/>
              <w:rPr>
                <w:rFonts w:ascii="Arial" w:hAnsi="Arial" w:cs="Arial"/>
                <w:lang w:eastAsia="ru-RU"/>
              </w:rPr>
            </w:pPr>
            <w:r w:rsidRPr="00546B9E">
              <w:rPr>
                <w:rFonts w:ascii="Arial" w:hAnsi="Arial" w:cs="Arial"/>
              </w:rPr>
              <w:t>бюджет района – 1 500,00 тыс. руб.</w:t>
            </w:r>
          </w:p>
        </w:tc>
      </w:tr>
      <w:tr w:rsidR="00546B9E" w:rsidRPr="00546B9E" w:rsidTr="001A5437">
        <w:tc>
          <w:tcPr>
            <w:tcW w:w="2961" w:type="dxa"/>
          </w:tcPr>
          <w:p w:rsidR="00546B9E" w:rsidRPr="00546B9E" w:rsidRDefault="00546B9E" w:rsidP="00546B9E">
            <w:pPr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Ожидаемые конечные результаты реализации Программы</w:t>
            </w:r>
          </w:p>
        </w:tc>
        <w:tc>
          <w:tcPr>
            <w:tcW w:w="6804" w:type="dxa"/>
            <w:shd w:val="clear" w:color="auto" w:fill="auto"/>
          </w:tcPr>
          <w:p w:rsidR="00546B9E" w:rsidRPr="00546B9E" w:rsidRDefault="00546B9E" w:rsidP="00546B9E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</w:rPr>
              <w:t xml:space="preserve">Достижение нормативного </w:t>
            </w:r>
            <w:r w:rsidRPr="00546B9E">
              <w:rPr>
                <w:rFonts w:ascii="Arial" w:hAnsi="Arial" w:cs="Arial"/>
                <w:lang w:eastAsia="ru-RU"/>
              </w:rPr>
              <w:t xml:space="preserve">уровня обеспеченности </w:t>
            </w:r>
            <w:r w:rsidRPr="00546B9E">
              <w:rPr>
                <w:rFonts w:ascii="Arial" w:hAnsi="Arial" w:cs="Arial"/>
              </w:rPr>
              <w:t>н</w:t>
            </w:r>
            <w:r w:rsidRPr="00546B9E">
              <w:rPr>
                <w:rFonts w:ascii="Arial" w:hAnsi="Arial" w:cs="Arial"/>
                <w:lang w:eastAsia="ru-RU"/>
              </w:rPr>
              <w:t>аселения учреждениями  культуры, установленного нормативами градостроительного проектирования.</w:t>
            </w:r>
            <w:r w:rsidRPr="00546B9E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546B9E" w:rsidRPr="00546B9E" w:rsidRDefault="00546B9E" w:rsidP="00546B9E">
      <w:pPr>
        <w:suppressAutoHyphens w:val="0"/>
        <w:spacing w:after="200" w:line="276" w:lineRule="auto"/>
        <w:rPr>
          <w:rFonts w:ascii="Arial" w:hAnsi="Arial" w:cs="Arial"/>
          <w:b/>
          <w:bCs/>
        </w:rPr>
      </w:pPr>
    </w:p>
    <w:p w:rsidR="00546B9E" w:rsidRPr="00546B9E" w:rsidRDefault="00546B9E" w:rsidP="00546B9E">
      <w:pPr>
        <w:suppressAutoHyphens w:val="0"/>
        <w:spacing w:after="200" w:line="276" w:lineRule="auto"/>
        <w:rPr>
          <w:rFonts w:ascii="Arial" w:hAnsi="Arial" w:cs="Arial"/>
          <w:b/>
          <w:bCs/>
        </w:rPr>
      </w:pPr>
    </w:p>
    <w:p w:rsidR="00546B9E" w:rsidRPr="00546B9E" w:rsidRDefault="00546B9E" w:rsidP="00546B9E">
      <w:pPr>
        <w:suppressAutoHyphens w:val="0"/>
        <w:spacing w:after="200" w:line="276" w:lineRule="auto"/>
        <w:rPr>
          <w:rFonts w:ascii="Arial" w:hAnsi="Arial" w:cs="Arial"/>
          <w:b/>
          <w:bCs/>
        </w:rPr>
      </w:pPr>
    </w:p>
    <w:p w:rsidR="00546B9E" w:rsidRPr="00546B9E" w:rsidRDefault="00546B9E" w:rsidP="00546B9E">
      <w:pPr>
        <w:suppressAutoHyphens w:val="0"/>
        <w:spacing w:after="200" w:line="276" w:lineRule="auto"/>
        <w:rPr>
          <w:rFonts w:ascii="Arial" w:hAnsi="Arial" w:cs="Arial"/>
          <w:b/>
          <w:bCs/>
        </w:rPr>
      </w:pPr>
    </w:p>
    <w:p w:rsidR="00546B9E" w:rsidRPr="00546B9E" w:rsidRDefault="00546B9E" w:rsidP="00546B9E">
      <w:pPr>
        <w:suppressAutoHyphens w:val="0"/>
        <w:spacing w:after="200" w:line="276" w:lineRule="auto"/>
        <w:rPr>
          <w:rFonts w:ascii="Arial" w:hAnsi="Arial" w:cs="Arial"/>
          <w:b/>
          <w:bCs/>
        </w:rPr>
      </w:pPr>
    </w:p>
    <w:p w:rsidR="00546B9E" w:rsidRPr="00546B9E" w:rsidRDefault="00546B9E" w:rsidP="00546B9E">
      <w:pPr>
        <w:suppressAutoHyphens w:val="0"/>
        <w:spacing w:after="200" w:line="276" w:lineRule="auto"/>
        <w:rPr>
          <w:rFonts w:ascii="Arial" w:hAnsi="Arial" w:cs="Arial"/>
          <w:b/>
          <w:bCs/>
        </w:rPr>
      </w:pPr>
    </w:p>
    <w:p w:rsidR="00546B9E" w:rsidRPr="00546B9E" w:rsidRDefault="00546B9E" w:rsidP="00546B9E">
      <w:pPr>
        <w:suppressAutoHyphens w:val="0"/>
        <w:spacing w:after="200" w:line="276" w:lineRule="auto"/>
        <w:rPr>
          <w:rFonts w:ascii="Arial" w:hAnsi="Arial" w:cs="Arial"/>
          <w:b/>
          <w:bCs/>
        </w:rPr>
        <w:sectPr w:rsidR="00546B9E" w:rsidRPr="00546B9E" w:rsidSect="00C2523D">
          <w:pgSz w:w="11906" w:h="16838"/>
          <w:pgMar w:top="1134" w:right="707" w:bottom="1134" w:left="1560" w:header="709" w:footer="709" w:gutter="0"/>
          <w:cols w:space="708"/>
          <w:docGrid w:linePitch="360"/>
        </w:sectPr>
      </w:pPr>
    </w:p>
    <w:p w:rsidR="00546B9E" w:rsidRPr="00546B9E" w:rsidRDefault="00546B9E" w:rsidP="00546B9E">
      <w:pPr>
        <w:tabs>
          <w:tab w:val="left" w:pos="567"/>
        </w:tabs>
        <w:autoSpaceDE w:val="0"/>
        <w:jc w:val="center"/>
        <w:rPr>
          <w:rFonts w:ascii="Arial" w:eastAsia="Arial" w:hAnsi="Arial" w:cs="Arial"/>
          <w:b/>
          <w:bCs/>
        </w:rPr>
      </w:pPr>
      <w:r w:rsidRPr="00546B9E">
        <w:rPr>
          <w:rFonts w:ascii="Arial" w:eastAsia="Arial" w:hAnsi="Arial" w:cs="Arial"/>
          <w:b/>
          <w:bCs/>
        </w:rPr>
        <w:lastRenderedPageBreak/>
        <w:t>2. Характеристика существующего состояния социальной инфраструктуры</w:t>
      </w:r>
    </w:p>
    <w:p w:rsidR="00546B9E" w:rsidRPr="00546B9E" w:rsidRDefault="00546B9E" w:rsidP="00546B9E">
      <w:pPr>
        <w:tabs>
          <w:tab w:val="left" w:pos="567"/>
        </w:tabs>
        <w:autoSpaceDE w:val="0"/>
        <w:jc w:val="center"/>
        <w:rPr>
          <w:rFonts w:ascii="Arial" w:eastAsia="Arial" w:hAnsi="Arial" w:cs="Arial"/>
          <w:b/>
          <w:bCs/>
        </w:rPr>
      </w:pPr>
    </w:p>
    <w:p w:rsidR="00546B9E" w:rsidRPr="00546B9E" w:rsidRDefault="00546B9E" w:rsidP="00546B9E">
      <w:pPr>
        <w:tabs>
          <w:tab w:val="left" w:pos="567"/>
        </w:tabs>
        <w:autoSpaceDE w:val="0"/>
        <w:ind w:left="567"/>
        <w:jc w:val="center"/>
        <w:rPr>
          <w:rFonts w:ascii="Arial" w:eastAsia="Arial" w:hAnsi="Arial" w:cs="Arial"/>
          <w:b/>
          <w:bCs/>
        </w:rPr>
      </w:pPr>
      <w:r w:rsidRPr="00546B9E">
        <w:rPr>
          <w:rFonts w:ascii="Arial" w:eastAsia="Arial" w:hAnsi="Arial" w:cs="Arial"/>
          <w:b/>
          <w:bCs/>
        </w:rPr>
        <w:t xml:space="preserve">2.1. Описание социально-экономического состояния  поселения, сведения о градостроительной деятельности </w:t>
      </w:r>
    </w:p>
    <w:p w:rsidR="00546B9E" w:rsidRPr="00546B9E" w:rsidRDefault="00546B9E" w:rsidP="00546B9E">
      <w:pPr>
        <w:tabs>
          <w:tab w:val="left" w:pos="567"/>
        </w:tabs>
        <w:autoSpaceDE w:val="0"/>
        <w:ind w:left="567"/>
        <w:jc w:val="center"/>
        <w:rPr>
          <w:rFonts w:ascii="Arial" w:eastAsia="Arial" w:hAnsi="Arial" w:cs="Arial"/>
          <w:b/>
          <w:bCs/>
        </w:rPr>
      </w:pPr>
      <w:r w:rsidRPr="00546B9E">
        <w:rPr>
          <w:rFonts w:ascii="Arial" w:eastAsia="Arial" w:hAnsi="Arial" w:cs="Arial"/>
          <w:b/>
          <w:bCs/>
        </w:rPr>
        <w:t>на территории поселения</w:t>
      </w:r>
    </w:p>
    <w:p w:rsidR="00546B9E" w:rsidRPr="00546B9E" w:rsidRDefault="00546B9E" w:rsidP="00546B9E">
      <w:pPr>
        <w:widowControl w:val="0"/>
        <w:tabs>
          <w:tab w:val="left" w:pos="0"/>
        </w:tabs>
        <w:autoSpaceDE w:val="0"/>
        <w:ind w:firstLine="709"/>
        <w:jc w:val="both"/>
        <w:rPr>
          <w:rFonts w:ascii="Arial" w:eastAsia="Arial" w:hAnsi="Arial" w:cs="Arial"/>
          <w:bCs/>
        </w:rPr>
      </w:pPr>
      <w:r w:rsidRPr="00546B9E">
        <w:rPr>
          <w:rFonts w:ascii="Arial" w:eastAsia="Arial" w:hAnsi="Arial" w:cs="Arial"/>
          <w:bCs/>
        </w:rPr>
        <w:t xml:space="preserve">Заплавненское сельское поселение расположено в западной части Ленинского муниципального района. </w:t>
      </w:r>
      <w:proofErr w:type="gramStart"/>
      <w:r w:rsidRPr="00546B9E">
        <w:rPr>
          <w:rFonts w:ascii="Arial" w:eastAsia="Arial" w:hAnsi="Arial" w:cs="Arial"/>
          <w:bCs/>
        </w:rPr>
        <w:t xml:space="preserve">Село Заплавное является административным центром сельского поселения и находится на расстоянии 18 км от районного </w:t>
      </w:r>
      <w:proofErr w:type="spellStart"/>
      <w:r w:rsidRPr="00546B9E">
        <w:rPr>
          <w:rFonts w:ascii="Arial" w:eastAsia="Arial" w:hAnsi="Arial" w:cs="Arial"/>
          <w:bCs/>
        </w:rPr>
        <w:t>цнтра</w:t>
      </w:r>
      <w:proofErr w:type="spellEnd"/>
      <w:r w:rsidRPr="00546B9E">
        <w:rPr>
          <w:rFonts w:ascii="Arial" w:eastAsia="Arial" w:hAnsi="Arial" w:cs="Arial"/>
          <w:bCs/>
        </w:rPr>
        <w:t xml:space="preserve"> – г. Ленинск и одноименной железнодорожной станции.</w:t>
      </w:r>
      <w:proofErr w:type="gramEnd"/>
      <w:r w:rsidRPr="00546B9E">
        <w:rPr>
          <w:rFonts w:ascii="Arial" w:eastAsia="Arial" w:hAnsi="Arial" w:cs="Arial"/>
          <w:bCs/>
        </w:rPr>
        <w:t xml:space="preserve"> Связь с районным центром, с городским округом г. Волжский, а также областным центром г. Волгоград осуществляется по асфальтированной дороге – трассе регионального значения «Волгоград – Астрахань».</w:t>
      </w:r>
    </w:p>
    <w:p w:rsidR="00546B9E" w:rsidRPr="00546B9E" w:rsidRDefault="00546B9E" w:rsidP="00546B9E">
      <w:pPr>
        <w:widowControl w:val="0"/>
        <w:tabs>
          <w:tab w:val="left" w:pos="0"/>
        </w:tabs>
        <w:autoSpaceDE w:val="0"/>
        <w:ind w:firstLine="709"/>
        <w:jc w:val="both"/>
        <w:rPr>
          <w:rFonts w:ascii="Arial" w:eastAsia="Arial" w:hAnsi="Arial" w:cs="Arial"/>
          <w:bCs/>
        </w:rPr>
      </w:pPr>
      <w:r w:rsidRPr="00546B9E">
        <w:rPr>
          <w:rFonts w:ascii="Arial" w:eastAsia="Arial" w:hAnsi="Arial" w:cs="Arial"/>
          <w:bCs/>
        </w:rPr>
        <w:t xml:space="preserve">Заплавненское сельское поселение имеет выгодное </w:t>
      </w:r>
      <w:proofErr w:type="spellStart"/>
      <w:r w:rsidRPr="00546B9E">
        <w:rPr>
          <w:rFonts w:ascii="Arial" w:eastAsia="Arial" w:hAnsi="Arial" w:cs="Arial"/>
          <w:bCs/>
        </w:rPr>
        <w:t>георафическое</w:t>
      </w:r>
      <w:proofErr w:type="spellEnd"/>
      <w:r w:rsidRPr="00546B9E">
        <w:rPr>
          <w:rFonts w:ascii="Arial" w:eastAsia="Arial" w:hAnsi="Arial" w:cs="Arial"/>
          <w:bCs/>
        </w:rPr>
        <w:t xml:space="preserve"> положение, которое благоприятно влияет на экономическое развитие и градостроительное освоение территории. На западе оно граничит со </w:t>
      </w:r>
      <w:proofErr w:type="spellStart"/>
      <w:r w:rsidRPr="00546B9E">
        <w:rPr>
          <w:rFonts w:ascii="Arial" w:eastAsia="Arial" w:hAnsi="Arial" w:cs="Arial"/>
          <w:bCs/>
        </w:rPr>
        <w:t>Среднеахтубинским</w:t>
      </w:r>
      <w:proofErr w:type="spellEnd"/>
      <w:r w:rsidRPr="00546B9E">
        <w:rPr>
          <w:rFonts w:ascii="Arial" w:eastAsia="Arial" w:hAnsi="Arial" w:cs="Arial"/>
          <w:bCs/>
        </w:rPr>
        <w:t xml:space="preserve"> муниципальным районом, на территории которого вблизи границ с Заплавненским сельским поселение, находится испаритель Большой Лиман, оказывающий негативное воздействие на окружающую среду. На севере и северо-востоке Заплавненское сельское поселение граничит с Коммунаровским сельским поселением, восточные границы отделяют его от Бахтияровского сельского поселения, с юга же окружает Покровское сельское поселение.  </w:t>
      </w:r>
    </w:p>
    <w:p w:rsidR="00546B9E" w:rsidRPr="00546B9E" w:rsidRDefault="00546B9E" w:rsidP="00546B9E">
      <w:pPr>
        <w:tabs>
          <w:tab w:val="left" w:pos="0"/>
        </w:tabs>
        <w:autoSpaceDE w:val="0"/>
        <w:ind w:firstLine="709"/>
        <w:jc w:val="both"/>
        <w:rPr>
          <w:rFonts w:ascii="Arial" w:eastAsia="Arial" w:hAnsi="Arial" w:cs="Arial"/>
          <w:b/>
          <w:bCs/>
        </w:rPr>
      </w:pPr>
      <w:r w:rsidRPr="00546B9E">
        <w:rPr>
          <w:rFonts w:ascii="Arial" w:eastAsia="Arial" w:hAnsi="Arial" w:cs="Arial"/>
          <w:bCs/>
        </w:rPr>
        <w:t xml:space="preserve"> В состав Заплавненского сельского поселения входит п. Восьмое Марта, расположенный в 12 км от районного центра. В соответствии со Схемой территориального планирования Ленинского муниципального района п. Восьмое Марта расположен на территории особо охраняемой природной территории (ООПТ) – природный парк «Волго-Ахтубинская пойма». Транспортная связь поселка с районным центром осуществляется через понтонный мост.</w:t>
      </w:r>
      <w:r w:rsidRPr="00546B9E">
        <w:rPr>
          <w:rFonts w:ascii="Arial" w:eastAsia="Arial" w:hAnsi="Arial" w:cs="Arial"/>
          <w:b/>
          <w:bCs/>
        </w:rPr>
        <w:tab/>
      </w:r>
    </w:p>
    <w:p w:rsidR="00546B9E" w:rsidRPr="00546B9E" w:rsidRDefault="00546B9E" w:rsidP="00546B9E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i/>
        </w:rPr>
      </w:pPr>
      <w:r w:rsidRPr="00546B9E">
        <w:rPr>
          <w:rFonts w:ascii="Arial" w:hAnsi="Arial" w:cs="Arial"/>
          <w:b/>
          <w:bCs/>
          <w:i/>
        </w:rPr>
        <w:t xml:space="preserve">Население </w:t>
      </w:r>
    </w:p>
    <w:p w:rsidR="00546B9E" w:rsidRPr="00546B9E" w:rsidRDefault="00546B9E" w:rsidP="00546B9E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Численность населения поселения  по состоянию на 2018 г. составляет 4530 человек. </w:t>
      </w:r>
    </w:p>
    <w:p w:rsidR="00546B9E" w:rsidRPr="00546B9E" w:rsidRDefault="00546B9E" w:rsidP="00546B9E">
      <w:pPr>
        <w:tabs>
          <w:tab w:val="left" w:pos="567"/>
        </w:tabs>
        <w:ind w:firstLine="567"/>
        <w:jc w:val="both"/>
        <w:rPr>
          <w:rFonts w:ascii="Arial" w:hAnsi="Arial" w:cs="Arial"/>
        </w:rPr>
      </w:pPr>
    </w:p>
    <w:p w:rsidR="00546B9E" w:rsidRPr="00546B9E" w:rsidRDefault="00546B9E" w:rsidP="00546B9E">
      <w:pPr>
        <w:spacing w:after="160"/>
        <w:ind w:right="-142"/>
        <w:jc w:val="center"/>
        <w:rPr>
          <w:rFonts w:ascii="Arial" w:hAnsi="Arial" w:cs="Arial"/>
        </w:rPr>
      </w:pPr>
      <w:r w:rsidRPr="00546B9E">
        <w:rPr>
          <w:rFonts w:ascii="Arial" w:hAnsi="Arial" w:cs="Arial"/>
        </w:rPr>
        <w:t>Таблица 1 – Оценка численности постоянного населения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1559"/>
        <w:gridCol w:w="2127"/>
        <w:gridCol w:w="1842"/>
      </w:tblGrid>
      <w:tr w:rsidR="00546B9E" w:rsidRPr="00546B9E" w:rsidTr="001A5437">
        <w:trPr>
          <w:trHeight w:val="521"/>
        </w:trPr>
        <w:tc>
          <w:tcPr>
            <w:tcW w:w="2376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Численность населения, чел.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Динамика численности</w:t>
            </w:r>
          </w:p>
          <w:p w:rsidR="00546B9E" w:rsidRPr="00546B9E" w:rsidRDefault="00546B9E" w:rsidP="00546B9E">
            <w:pPr>
              <w:jc w:val="center"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населения (2018/2010 гг.)</w:t>
            </w:r>
          </w:p>
        </w:tc>
      </w:tr>
      <w:tr w:rsidR="00546B9E" w:rsidRPr="00546B9E" w:rsidTr="001A5437">
        <w:trPr>
          <w:trHeight w:val="515"/>
        </w:trPr>
        <w:tc>
          <w:tcPr>
            <w:tcW w:w="2376" w:type="dxa"/>
            <w:vMerge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2009 г.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2018 г.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ind w:left="-108" w:right="-118"/>
              <w:jc w:val="center"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изменение, чел.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ind w:right="-118"/>
              <w:jc w:val="center"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изменение, %</w:t>
            </w:r>
          </w:p>
        </w:tc>
      </w:tr>
      <w:tr w:rsidR="00546B9E" w:rsidRPr="00546B9E" w:rsidTr="001A5437">
        <w:trPr>
          <w:trHeight w:val="329"/>
        </w:trPr>
        <w:tc>
          <w:tcPr>
            <w:tcW w:w="2376" w:type="dxa"/>
            <w:shd w:val="clear" w:color="auto" w:fill="auto"/>
            <w:noWrap/>
          </w:tcPr>
          <w:p w:rsidR="00546B9E" w:rsidRPr="00546B9E" w:rsidRDefault="00546B9E" w:rsidP="00546B9E">
            <w:pPr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с. Заплавное</w:t>
            </w:r>
          </w:p>
        </w:tc>
        <w:tc>
          <w:tcPr>
            <w:tcW w:w="1843" w:type="dxa"/>
            <w:shd w:val="clear" w:color="auto" w:fill="auto"/>
            <w:noWrap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546B9E">
              <w:rPr>
                <w:rFonts w:ascii="Arial" w:hAnsi="Arial" w:cs="Arial"/>
                <w:i/>
                <w:color w:val="000000"/>
              </w:rPr>
              <w:t>3909</w:t>
            </w:r>
          </w:p>
        </w:tc>
        <w:tc>
          <w:tcPr>
            <w:tcW w:w="1559" w:type="dxa"/>
            <w:shd w:val="clear" w:color="auto" w:fill="auto"/>
            <w:noWrap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4121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+212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105,4</w:t>
            </w:r>
          </w:p>
        </w:tc>
      </w:tr>
      <w:tr w:rsidR="00546B9E" w:rsidRPr="00546B9E" w:rsidTr="001A5437">
        <w:tc>
          <w:tcPr>
            <w:tcW w:w="2376" w:type="dxa"/>
            <w:shd w:val="clear" w:color="auto" w:fill="auto"/>
          </w:tcPr>
          <w:p w:rsidR="00546B9E" w:rsidRPr="00546B9E" w:rsidRDefault="00546B9E" w:rsidP="00546B9E">
            <w:pPr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пос. Восьмое марта</w:t>
            </w:r>
          </w:p>
        </w:tc>
        <w:tc>
          <w:tcPr>
            <w:tcW w:w="1843" w:type="dxa"/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  <w:color w:val="000000"/>
              </w:rPr>
            </w:pPr>
            <w:r w:rsidRPr="00546B9E">
              <w:rPr>
                <w:rFonts w:ascii="Arial" w:hAnsi="Arial" w:cs="Arial"/>
                <w:bCs/>
                <w:i/>
                <w:color w:val="000000"/>
              </w:rPr>
              <w:t>365</w:t>
            </w:r>
          </w:p>
        </w:tc>
        <w:tc>
          <w:tcPr>
            <w:tcW w:w="1559" w:type="dxa"/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409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  <w:color w:val="000000"/>
              </w:rPr>
            </w:pPr>
            <w:r w:rsidRPr="00546B9E">
              <w:rPr>
                <w:rFonts w:ascii="Arial" w:hAnsi="Arial" w:cs="Arial"/>
                <w:bCs/>
                <w:i/>
                <w:color w:val="000000"/>
              </w:rPr>
              <w:t>+44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  <w:color w:val="000000"/>
              </w:rPr>
            </w:pPr>
            <w:r w:rsidRPr="00546B9E">
              <w:rPr>
                <w:rFonts w:ascii="Arial" w:hAnsi="Arial" w:cs="Arial"/>
                <w:bCs/>
                <w:i/>
                <w:color w:val="000000"/>
              </w:rPr>
              <w:t>112,1</w:t>
            </w:r>
          </w:p>
        </w:tc>
      </w:tr>
      <w:tr w:rsidR="00546B9E" w:rsidRPr="00546B9E" w:rsidTr="001A5437">
        <w:tc>
          <w:tcPr>
            <w:tcW w:w="2376" w:type="dxa"/>
            <w:shd w:val="clear" w:color="auto" w:fill="auto"/>
            <w:vAlign w:val="center"/>
          </w:tcPr>
          <w:p w:rsidR="00546B9E" w:rsidRPr="00546B9E" w:rsidRDefault="00546B9E" w:rsidP="00546B9E">
            <w:pPr>
              <w:rPr>
                <w:rFonts w:ascii="Arial" w:hAnsi="Arial" w:cs="Arial"/>
                <w:bCs/>
                <w:color w:val="000000"/>
              </w:rPr>
            </w:pPr>
            <w:r w:rsidRPr="00546B9E">
              <w:rPr>
                <w:rFonts w:ascii="Arial" w:hAnsi="Arial" w:cs="Arial"/>
                <w:bCs/>
                <w:color w:val="000000"/>
              </w:rPr>
              <w:t>Итого:</w:t>
            </w:r>
          </w:p>
        </w:tc>
        <w:tc>
          <w:tcPr>
            <w:tcW w:w="1843" w:type="dxa"/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546B9E">
              <w:rPr>
                <w:rFonts w:ascii="Arial" w:hAnsi="Arial" w:cs="Arial"/>
                <w:bCs/>
                <w:color w:val="000000"/>
              </w:rPr>
              <w:t>4274</w:t>
            </w:r>
          </w:p>
        </w:tc>
        <w:tc>
          <w:tcPr>
            <w:tcW w:w="1559" w:type="dxa"/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4530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546B9E">
              <w:rPr>
                <w:rFonts w:ascii="Arial" w:hAnsi="Arial" w:cs="Arial"/>
                <w:bCs/>
                <w:color w:val="000000"/>
              </w:rPr>
              <w:t>+256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546B9E">
              <w:rPr>
                <w:rFonts w:ascii="Arial" w:hAnsi="Arial" w:cs="Arial"/>
                <w:bCs/>
                <w:color w:val="000000"/>
              </w:rPr>
              <w:t>106,0</w:t>
            </w:r>
          </w:p>
        </w:tc>
      </w:tr>
    </w:tbl>
    <w:p w:rsidR="00546B9E" w:rsidRPr="00546B9E" w:rsidRDefault="00546B9E" w:rsidP="00546B9E">
      <w:pPr>
        <w:rPr>
          <w:rFonts w:ascii="Arial" w:hAnsi="Arial" w:cs="Arial"/>
          <w:i/>
        </w:rPr>
      </w:pPr>
    </w:p>
    <w:p w:rsidR="00546B9E" w:rsidRPr="00546B9E" w:rsidRDefault="00546B9E" w:rsidP="00546B9E">
      <w:pPr>
        <w:ind w:firstLine="7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В настоящее время в Заплавненском сельском поселении наблюдается характерный для всей Волгоградской области демографический процесс «старения населения», а также превышение числа </w:t>
      </w:r>
      <w:proofErr w:type="gramStart"/>
      <w:r w:rsidRPr="00546B9E">
        <w:rPr>
          <w:rFonts w:ascii="Arial" w:hAnsi="Arial" w:cs="Arial"/>
        </w:rPr>
        <w:t>умерших</w:t>
      </w:r>
      <w:proofErr w:type="gramEnd"/>
      <w:r w:rsidRPr="00546B9E">
        <w:rPr>
          <w:rFonts w:ascii="Arial" w:hAnsi="Arial" w:cs="Arial"/>
        </w:rPr>
        <w:t xml:space="preserve"> над числом родившихся </w:t>
      </w:r>
    </w:p>
    <w:p w:rsidR="00546B9E" w:rsidRPr="00546B9E" w:rsidRDefault="00546B9E" w:rsidP="00546B9E">
      <w:pPr>
        <w:ind w:firstLine="7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Принимаемые в последние годы государственные меры по обеспечению социально-экономического  развития оказали определенное воздействие на стабилизация демографической ситуации, однако количество </w:t>
      </w:r>
      <w:proofErr w:type="gramStart"/>
      <w:r w:rsidRPr="00546B9E">
        <w:rPr>
          <w:rFonts w:ascii="Arial" w:hAnsi="Arial" w:cs="Arial"/>
        </w:rPr>
        <w:t>родившихся</w:t>
      </w:r>
      <w:proofErr w:type="gramEnd"/>
      <w:r w:rsidRPr="00546B9E">
        <w:rPr>
          <w:rFonts w:ascii="Arial" w:hAnsi="Arial" w:cs="Arial"/>
        </w:rPr>
        <w:t xml:space="preserve"> из года в год отстает от количество умерших.</w:t>
      </w:r>
    </w:p>
    <w:p w:rsidR="00546B9E" w:rsidRPr="00546B9E" w:rsidRDefault="00546B9E" w:rsidP="00546B9E">
      <w:pPr>
        <w:ind w:firstLine="708"/>
        <w:jc w:val="both"/>
        <w:rPr>
          <w:rFonts w:ascii="Arial" w:hAnsi="Arial" w:cs="Arial"/>
        </w:rPr>
      </w:pPr>
    </w:p>
    <w:p w:rsidR="00546B9E" w:rsidRPr="00546B9E" w:rsidRDefault="00546B9E" w:rsidP="00546B9E">
      <w:pPr>
        <w:jc w:val="center"/>
        <w:rPr>
          <w:rFonts w:ascii="Arial" w:hAnsi="Arial" w:cs="Arial"/>
          <w:b/>
          <w:i/>
        </w:rPr>
      </w:pPr>
      <w:r w:rsidRPr="00546B9E">
        <w:rPr>
          <w:rFonts w:ascii="Arial" w:hAnsi="Arial" w:cs="Arial"/>
          <w:b/>
          <w:i/>
        </w:rPr>
        <w:t>Жилищный фонд</w:t>
      </w:r>
    </w:p>
    <w:p w:rsidR="00546B9E" w:rsidRPr="00546B9E" w:rsidRDefault="00546B9E" w:rsidP="00546B9E">
      <w:pPr>
        <w:jc w:val="center"/>
        <w:rPr>
          <w:rFonts w:ascii="Arial" w:hAnsi="Arial" w:cs="Arial"/>
          <w:b/>
          <w:i/>
        </w:rPr>
      </w:pPr>
    </w:p>
    <w:p w:rsidR="00546B9E" w:rsidRPr="00546B9E" w:rsidRDefault="00546B9E" w:rsidP="00546B9E">
      <w:pPr>
        <w:ind w:firstLine="425"/>
        <w:jc w:val="both"/>
        <w:rPr>
          <w:rFonts w:ascii="Arial" w:hAnsi="Arial" w:cs="Arial"/>
          <w:color w:val="000000"/>
        </w:rPr>
      </w:pPr>
      <w:r w:rsidRPr="00546B9E">
        <w:rPr>
          <w:rFonts w:ascii="Arial" w:hAnsi="Arial" w:cs="Arial"/>
          <w:color w:val="000000"/>
        </w:rPr>
        <w:t xml:space="preserve">Жилой фонд поселения представлен, в основном, индивидуальными жилыми домами с земельными участками площадью от 0,03 до 0,25 га. </w:t>
      </w:r>
    </w:p>
    <w:p w:rsidR="00546B9E" w:rsidRPr="00546B9E" w:rsidRDefault="00546B9E" w:rsidP="00546B9E">
      <w:pPr>
        <w:spacing w:after="160"/>
        <w:ind w:firstLine="426"/>
        <w:jc w:val="both"/>
        <w:rPr>
          <w:rFonts w:ascii="Arial" w:eastAsia="Calibri" w:hAnsi="Arial" w:cs="Arial"/>
          <w:lang w:eastAsia="en-US"/>
        </w:rPr>
      </w:pPr>
      <w:r w:rsidRPr="00546B9E">
        <w:rPr>
          <w:rFonts w:ascii="Arial" w:hAnsi="Arial" w:cs="Arial"/>
          <w:color w:val="000000"/>
        </w:rPr>
        <w:lastRenderedPageBreak/>
        <w:t xml:space="preserve">Фонд капитального строительства по Заплавненскому сельскому поселению на 01.01.2018 </w:t>
      </w:r>
      <w:proofErr w:type="spellStart"/>
      <w:r w:rsidRPr="00546B9E">
        <w:rPr>
          <w:rFonts w:ascii="Arial" w:hAnsi="Arial" w:cs="Arial"/>
          <w:color w:val="000000"/>
        </w:rPr>
        <w:t>г</w:t>
      </w:r>
      <w:proofErr w:type="gramStart"/>
      <w:r w:rsidRPr="00546B9E">
        <w:rPr>
          <w:rFonts w:ascii="Arial" w:hAnsi="Arial" w:cs="Arial"/>
          <w:color w:val="000000"/>
        </w:rPr>
        <w:t>.с</w:t>
      </w:r>
      <w:proofErr w:type="gramEnd"/>
      <w:r w:rsidRPr="00546B9E">
        <w:rPr>
          <w:rFonts w:ascii="Arial" w:hAnsi="Arial" w:cs="Arial"/>
          <w:color w:val="000000"/>
        </w:rPr>
        <w:t>оставляет</w:t>
      </w:r>
      <w:proofErr w:type="spellEnd"/>
      <w:r w:rsidRPr="00546B9E">
        <w:rPr>
          <w:rFonts w:ascii="Arial" w:hAnsi="Arial" w:cs="Arial"/>
          <w:color w:val="000000"/>
        </w:rPr>
        <w:t xml:space="preserve"> 88,6 тыс. м</w:t>
      </w:r>
      <w:r w:rsidRPr="00546B9E">
        <w:rPr>
          <w:rFonts w:ascii="Arial" w:hAnsi="Arial" w:cs="Arial"/>
          <w:color w:val="000000"/>
          <w:vertAlign w:val="superscript"/>
        </w:rPr>
        <w:t>2</w:t>
      </w:r>
    </w:p>
    <w:p w:rsidR="00546B9E" w:rsidRPr="00546B9E" w:rsidRDefault="00546B9E" w:rsidP="00546B9E">
      <w:pPr>
        <w:spacing w:after="160"/>
        <w:ind w:firstLine="709"/>
        <w:jc w:val="center"/>
        <w:rPr>
          <w:rFonts w:ascii="Arial" w:eastAsia="Calibri" w:hAnsi="Arial" w:cs="Arial"/>
          <w:lang w:eastAsia="en-US"/>
        </w:rPr>
      </w:pPr>
      <w:r w:rsidRPr="00546B9E">
        <w:rPr>
          <w:rFonts w:ascii="Arial" w:eastAsia="Calibri" w:hAnsi="Arial" w:cs="Arial"/>
          <w:lang w:eastAsia="en-US"/>
        </w:rPr>
        <w:t>Таблица 2 – Перспективный объем жилищного фонда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63"/>
        <w:gridCol w:w="3740"/>
        <w:gridCol w:w="2551"/>
        <w:gridCol w:w="2693"/>
      </w:tblGrid>
      <w:tr w:rsidR="00546B9E" w:rsidRPr="00546B9E" w:rsidTr="001A5437">
        <w:trPr>
          <w:trHeight w:val="635"/>
          <w:tblHeader/>
        </w:trPr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 xml:space="preserve">№ </w:t>
            </w:r>
            <w:proofErr w:type="gramStart"/>
            <w:r w:rsidRPr="00546B9E">
              <w:rPr>
                <w:rFonts w:ascii="Arial" w:eastAsia="Calibri" w:hAnsi="Arial" w:cs="Arial"/>
                <w:lang w:eastAsia="en-US"/>
              </w:rPr>
              <w:t>п</w:t>
            </w:r>
            <w:proofErr w:type="gramEnd"/>
            <w:r w:rsidRPr="00546B9E">
              <w:rPr>
                <w:rFonts w:ascii="Arial" w:eastAsia="Calibri" w:hAnsi="Arial" w:cs="Arial"/>
                <w:lang w:eastAsia="en-US"/>
              </w:rPr>
              <w:t>/п</w:t>
            </w:r>
          </w:p>
        </w:tc>
        <w:tc>
          <w:tcPr>
            <w:tcW w:w="3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Показатели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Единица измерения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 xml:space="preserve">Расчетный срок </w:t>
            </w:r>
          </w:p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(</w:t>
            </w:r>
            <w:smartTag w:uri="urn:schemas-microsoft-com:office:smarttags" w:element="metricconverter">
              <w:smartTagPr>
                <w:attr w:name="ProductID" w:val="2028 г"/>
              </w:smartTagPr>
              <w:r w:rsidRPr="00546B9E">
                <w:rPr>
                  <w:rFonts w:ascii="Arial" w:eastAsia="Calibri" w:hAnsi="Arial" w:cs="Arial"/>
                  <w:lang w:eastAsia="en-US"/>
                </w:rPr>
                <w:t>2028 г</w:t>
              </w:r>
            </w:smartTag>
            <w:r w:rsidRPr="00546B9E">
              <w:rPr>
                <w:rFonts w:ascii="Arial" w:eastAsia="Calibri" w:hAnsi="Arial" w:cs="Arial"/>
                <w:lang w:eastAsia="en-US"/>
              </w:rPr>
              <w:t>.)</w:t>
            </w:r>
          </w:p>
        </w:tc>
      </w:tr>
      <w:tr w:rsidR="00546B9E" w:rsidRPr="00546B9E" w:rsidTr="001A5437">
        <w:trPr>
          <w:trHeight w:val="392"/>
        </w:trPr>
        <w:tc>
          <w:tcPr>
            <w:tcW w:w="7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Жилищный фонд,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тыс. м</w:t>
            </w:r>
            <w:proofErr w:type="gramStart"/>
            <w:r w:rsidRPr="00546B9E">
              <w:rPr>
                <w:rFonts w:ascii="Arial" w:eastAsia="Calibri" w:hAnsi="Arial" w:cs="Arial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105,1</w:t>
            </w:r>
          </w:p>
        </w:tc>
      </w:tr>
      <w:tr w:rsidR="00546B9E" w:rsidRPr="00546B9E" w:rsidTr="001A5437">
        <w:trPr>
          <w:trHeight w:val="302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Население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чел.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4730</w:t>
            </w:r>
          </w:p>
        </w:tc>
      </w:tr>
      <w:tr w:rsidR="00546B9E" w:rsidRPr="00546B9E" w:rsidTr="001A5437">
        <w:trPr>
          <w:trHeight w:val="80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Жилищная обеспеченность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м</w:t>
            </w:r>
            <w:proofErr w:type="gramStart"/>
            <w:r w:rsidRPr="00546B9E">
              <w:rPr>
                <w:rFonts w:ascii="Arial" w:eastAsia="Calibri" w:hAnsi="Arial" w:cs="Arial"/>
                <w:vertAlign w:val="superscript"/>
                <w:lang w:eastAsia="en-US"/>
              </w:rPr>
              <w:t>2</w:t>
            </w:r>
            <w:proofErr w:type="gramEnd"/>
            <w:r w:rsidRPr="00546B9E">
              <w:rPr>
                <w:rFonts w:ascii="Arial" w:eastAsia="Calibri" w:hAnsi="Arial" w:cs="Arial"/>
                <w:lang w:eastAsia="en-US"/>
              </w:rPr>
              <w:t>/чел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22,2</w:t>
            </w:r>
          </w:p>
        </w:tc>
      </w:tr>
      <w:tr w:rsidR="00546B9E" w:rsidRPr="00546B9E" w:rsidTr="001A5437">
        <w:trPr>
          <w:trHeight w:val="80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4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Убыль жилищного  фонда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тыс. м</w:t>
            </w:r>
            <w:proofErr w:type="gramStart"/>
            <w:r w:rsidRPr="00546B9E">
              <w:rPr>
                <w:rFonts w:ascii="Arial" w:eastAsia="Calibri" w:hAnsi="Arial" w:cs="Arial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0,3</w:t>
            </w:r>
          </w:p>
        </w:tc>
      </w:tr>
      <w:tr w:rsidR="00546B9E" w:rsidRPr="00546B9E" w:rsidTr="001A5437">
        <w:trPr>
          <w:trHeight w:val="243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Новое строительство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тыс. м</w:t>
            </w:r>
            <w:proofErr w:type="gramStart"/>
            <w:r w:rsidRPr="00546B9E">
              <w:rPr>
                <w:rFonts w:ascii="Arial" w:eastAsia="Calibri" w:hAnsi="Arial" w:cs="Arial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B9E" w:rsidRPr="00546B9E" w:rsidRDefault="00546B9E" w:rsidP="00546B9E">
            <w:pPr>
              <w:spacing w:after="160"/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16,5</w:t>
            </w:r>
          </w:p>
        </w:tc>
      </w:tr>
    </w:tbl>
    <w:p w:rsidR="00546B9E" w:rsidRPr="00546B9E" w:rsidRDefault="00546B9E" w:rsidP="00546B9E">
      <w:pPr>
        <w:ind w:firstLine="709"/>
        <w:jc w:val="both"/>
        <w:rPr>
          <w:rFonts w:ascii="Arial" w:hAnsi="Arial" w:cs="Arial"/>
          <w:i/>
        </w:rPr>
      </w:pPr>
    </w:p>
    <w:p w:rsidR="00546B9E" w:rsidRPr="00546B9E" w:rsidRDefault="00546B9E" w:rsidP="00546B9E">
      <w:pPr>
        <w:ind w:firstLine="709"/>
        <w:jc w:val="both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>Потенциально пригодными территориями для различных типов капитального строительства, в том числе для жилищного строительства являются территории свободные от застройки в селе Заплавное в северо-восточном направлении и в пос. 8-е Марта в западной части поселка.</w:t>
      </w:r>
    </w:p>
    <w:p w:rsidR="00546B9E" w:rsidRPr="00546B9E" w:rsidRDefault="00546B9E" w:rsidP="00546B9E">
      <w:pPr>
        <w:ind w:firstLine="709"/>
        <w:jc w:val="both"/>
        <w:rPr>
          <w:rFonts w:ascii="Arial" w:hAnsi="Arial" w:cs="Arial"/>
        </w:rPr>
      </w:pPr>
    </w:p>
    <w:p w:rsidR="00546B9E" w:rsidRPr="00546B9E" w:rsidRDefault="00546B9E" w:rsidP="00546B9E">
      <w:pPr>
        <w:spacing w:line="276" w:lineRule="auto"/>
        <w:ind w:left="-100" w:hanging="42"/>
        <w:jc w:val="center"/>
        <w:rPr>
          <w:rFonts w:ascii="Arial" w:hAnsi="Arial" w:cs="Arial"/>
          <w:b/>
          <w:i/>
        </w:rPr>
      </w:pPr>
      <w:r w:rsidRPr="00546B9E">
        <w:rPr>
          <w:rFonts w:ascii="Arial" w:hAnsi="Arial" w:cs="Arial"/>
          <w:b/>
          <w:i/>
        </w:rPr>
        <w:t>Экономика</w:t>
      </w:r>
    </w:p>
    <w:p w:rsidR="00546B9E" w:rsidRPr="00546B9E" w:rsidRDefault="00546B9E" w:rsidP="00546B9E">
      <w:pPr>
        <w:spacing w:line="276" w:lineRule="auto"/>
        <w:ind w:left="-100" w:firstLine="8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На территории поселения функционируют организации:</w:t>
      </w:r>
    </w:p>
    <w:p w:rsidR="00546B9E" w:rsidRPr="00546B9E" w:rsidRDefault="00546B9E" w:rsidP="00546B9E">
      <w:pPr>
        <w:spacing w:line="276" w:lineRule="auto"/>
        <w:ind w:left="-100" w:firstLine="8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Объекты образования и дошкольного воспитания.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Муниципальную систему образования представляют: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- муниципальное казенное общеобразовательное учреждение «Заплавинская средняя общеобразовательная школа». По данным на 2018 г в ней обучается 395  учащихся; 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- негосударственное образовательное учреждение «Православная епархиальная классическая гимназия». 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- муниципальное казенное   образовательное учреждение  «Заплавинский детский сад» – 145 человек.</w:t>
      </w:r>
    </w:p>
    <w:p w:rsidR="00546B9E" w:rsidRPr="00546B9E" w:rsidRDefault="00546B9E" w:rsidP="00546B9E">
      <w:pPr>
        <w:spacing w:line="276" w:lineRule="auto"/>
        <w:ind w:left="-100" w:firstLine="8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Объекты здравоохранения и социального обеспечения.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proofErr w:type="gramStart"/>
      <w:r w:rsidRPr="00546B9E">
        <w:rPr>
          <w:rFonts w:ascii="Arial" w:hAnsi="Arial" w:cs="Arial"/>
        </w:rPr>
        <w:t xml:space="preserve">Система здравоохранения поселения включает в себя </w:t>
      </w:r>
      <w:proofErr w:type="spellStart"/>
      <w:r w:rsidRPr="00546B9E">
        <w:rPr>
          <w:rFonts w:ascii="Arial" w:hAnsi="Arial" w:cs="Arial"/>
        </w:rPr>
        <w:t>Заплавинскую</w:t>
      </w:r>
      <w:proofErr w:type="spellEnd"/>
      <w:r w:rsidRPr="00546B9E">
        <w:rPr>
          <w:rFonts w:ascii="Arial" w:hAnsi="Arial" w:cs="Arial"/>
        </w:rPr>
        <w:t xml:space="preserve"> участковую больницу - отделение «Ленинская ЦРБ» фельдшерско-акушерский пункт, в которых работает средний и высший медицинский персонал. </w:t>
      </w:r>
      <w:proofErr w:type="gramEnd"/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На территории   поселения находится государственное бюджетное специализированное стационарное учреждение социального обслуживания граждан пожилого возраста и инвалидов «Заплавинский </w:t>
      </w:r>
      <w:proofErr w:type="spellStart"/>
      <w:r w:rsidRPr="00546B9E">
        <w:rPr>
          <w:rFonts w:ascii="Arial" w:hAnsi="Arial" w:cs="Arial"/>
        </w:rPr>
        <w:t>психоневралогический</w:t>
      </w:r>
      <w:proofErr w:type="spellEnd"/>
      <w:r w:rsidRPr="00546B9E">
        <w:rPr>
          <w:rFonts w:ascii="Arial" w:hAnsi="Arial" w:cs="Arial"/>
        </w:rPr>
        <w:t xml:space="preserve"> интернат», в котором проживают круглосуточно 88 человек.</w:t>
      </w:r>
    </w:p>
    <w:p w:rsidR="00546B9E" w:rsidRPr="00546B9E" w:rsidRDefault="00546B9E" w:rsidP="00546B9E">
      <w:pPr>
        <w:spacing w:line="276" w:lineRule="auto"/>
        <w:ind w:left="-100" w:firstLine="8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Объекты культуры.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На территории   поселения расположены следующие объекты культуры: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-  муниципальное казенное учреждение культуры «Заплавненский СЦКД «Родина»;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- Епархиальное особое учреждение «Детско-юношеский центр Православной культуры  «Умиление».</w:t>
      </w:r>
    </w:p>
    <w:p w:rsidR="00546B9E" w:rsidRPr="00546B9E" w:rsidRDefault="00546B9E" w:rsidP="00546B9E">
      <w:pPr>
        <w:spacing w:line="276" w:lineRule="auto"/>
        <w:ind w:left="-100" w:firstLine="8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Религиозные объекты: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- Местная религиозная организация «Православный Приход храма Никольской Церкви»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- Церковь евангельских христиан – баптистов 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На территории поселка Восьмое Марта находится часовня для прихожан.</w:t>
      </w:r>
    </w:p>
    <w:p w:rsidR="00546B9E" w:rsidRPr="00546B9E" w:rsidRDefault="00546B9E" w:rsidP="00546B9E">
      <w:pPr>
        <w:spacing w:line="276" w:lineRule="auto"/>
        <w:ind w:left="-100" w:firstLine="8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lastRenderedPageBreak/>
        <w:t>Объекты физкультуры и спорта: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Учреждением физической культуры и спорта на территории поселения является муниципальное казенное учреждение «Темп».  Имеется ещё два спортивных зала при школе и спортивный стадион. </w:t>
      </w:r>
    </w:p>
    <w:p w:rsidR="00546B9E" w:rsidRPr="00546B9E" w:rsidRDefault="00546B9E" w:rsidP="00546B9E">
      <w:pPr>
        <w:spacing w:line="276" w:lineRule="auto"/>
        <w:ind w:left="-100" w:firstLine="8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Объекты торговли  и  бытового обслуживания.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В настоящий период торговую деятельность в   поселении осуществляют 15 магазинов 1 торговый павильон, 2 киоска, аптека, универсальная ярмарка.  Есть парикмахерская, производится ремонт обуви, предоставляются ритуальные услуги. 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На территории   поселения расположен пожарный пост. </w:t>
      </w:r>
    </w:p>
    <w:p w:rsidR="00546B9E" w:rsidRPr="00546B9E" w:rsidRDefault="00546B9E" w:rsidP="00546B9E">
      <w:pPr>
        <w:spacing w:line="276" w:lineRule="auto"/>
        <w:ind w:left="-100" w:firstLine="8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Жилищно-коммунальное хозяйство</w:t>
      </w:r>
    </w:p>
    <w:p w:rsidR="00546B9E" w:rsidRPr="00546B9E" w:rsidRDefault="00546B9E" w:rsidP="00546B9E">
      <w:pPr>
        <w:spacing w:line="276" w:lineRule="auto"/>
        <w:ind w:left="-100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Предприятия жилищно-коммунального хозяйства представлены МУП ЖКХ «</w:t>
      </w:r>
      <w:proofErr w:type="gramStart"/>
      <w:r w:rsidRPr="00546B9E">
        <w:rPr>
          <w:rFonts w:ascii="Arial" w:hAnsi="Arial" w:cs="Arial"/>
        </w:rPr>
        <w:t>Заплавное</w:t>
      </w:r>
      <w:proofErr w:type="gramEnd"/>
      <w:r w:rsidRPr="00546B9E">
        <w:rPr>
          <w:rFonts w:ascii="Arial" w:hAnsi="Arial" w:cs="Arial"/>
        </w:rPr>
        <w:t>» которое обеспечивает подачу воды населению и теплоснабжение многоквартирных жилых домов, осуществляет вывоз ТБО по договорам с населением на площадку для временного размещения отходов.</w:t>
      </w:r>
    </w:p>
    <w:p w:rsidR="00546B9E" w:rsidRPr="00546B9E" w:rsidRDefault="00546B9E" w:rsidP="00546B9E">
      <w:pPr>
        <w:spacing w:line="276" w:lineRule="auto"/>
        <w:ind w:firstLine="7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Объекты управления, кредитно-финансовые и предприятия связи</w:t>
      </w:r>
    </w:p>
    <w:p w:rsidR="00546B9E" w:rsidRPr="00546B9E" w:rsidRDefault="00546B9E" w:rsidP="00546B9E">
      <w:pPr>
        <w:spacing w:line="276" w:lineRule="auto"/>
        <w:ind w:left="-100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К предприятиям повседневного уровня обслуживания относятся объекты: отделение Почта России, отделение связи, филиал сбербанка, администрация поселения.</w:t>
      </w:r>
    </w:p>
    <w:p w:rsidR="00546B9E" w:rsidRPr="00546B9E" w:rsidRDefault="00546B9E" w:rsidP="00546B9E">
      <w:pPr>
        <w:spacing w:line="276" w:lineRule="auto"/>
        <w:ind w:left="-100" w:firstLine="8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На территории поселения осуществляют хозяйственную деятельность: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proofErr w:type="gramStart"/>
      <w:r w:rsidRPr="00546B9E">
        <w:rPr>
          <w:rFonts w:ascii="Arial" w:hAnsi="Arial" w:cs="Arial"/>
        </w:rPr>
        <w:t xml:space="preserve">- Подсобное  хозяйство  ЕОУ «ДЮЦ Православной культуры «Умиление» занимает 50,0 га, обрабатывает около 40 га, выращивает для собственных нужд  продукцию  овощеводства  (лук, морковь, капуста, свекла, картофель, помидоры) и животноводства (коровы, овцы, куры). </w:t>
      </w:r>
      <w:proofErr w:type="gramEnd"/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- крестьянско-фермерское хозяйство, основное направление деятельности животноводство. </w:t>
      </w:r>
    </w:p>
    <w:p w:rsidR="00546B9E" w:rsidRPr="00546B9E" w:rsidRDefault="00546B9E" w:rsidP="00546B9E">
      <w:pPr>
        <w:spacing w:line="276" w:lineRule="auto"/>
        <w:ind w:left="-100" w:hanging="42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 xml:space="preserve">-на территории поселения зарегистрировано 65 предпринимателей, сфера деятельности которых: розничная торговля, бытовые услуги, ритуальные услуги, транспортные услуги, растениеводство, ремонт автомобильного транспорта и др. </w:t>
      </w:r>
    </w:p>
    <w:p w:rsidR="00546B9E" w:rsidRPr="00546B9E" w:rsidRDefault="00546B9E" w:rsidP="00546B9E">
      <w:pPr>
        <w:spacing w:line="276" w:lineRule="auto"/>
        <w:ind w:left="-100" w:firstLine="808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Производство животноводческой продукции на территории поселения сосредоточенно в личных подворьях. Поголовье сельскохозяйственных животных в хозяйствах составляет: крупный рогатый скот – 211 голов, мелкий рогатый скот – 314 голов, лошади – 6 голов. Кроме того, население занимается выращиванием птицы (2460 голов), кроликов (101 голов). Также населением выращивается продукция растениеводства для собственных нужд.</w:t>
      </w:r>
    </w:p>
    <w:p w:rsidR="00546B9E" w:rsidRPr="00546B9E" w:rsidRDefault="00546B9E" w:rsidP="00546B9E">
      <w:pPr>
        <w:spacing w:line="276" w:lineRule="auto"/>
        <w:ind w:left="-100" w:hanging="42"/>
        <w:jc w:val="center"/>
        <w:rPr>
          <w:rFonts w:ascii="Arial" w:hAnsi="Arial" w:cs="Arial"/>
          <w:b/>
          <w:i/>
        </w:rPr>
      </w:pPr>
    </w:p>
    <w:p w:rsidR="00546B9E" w:rsidRPr="00546B9E" w:rsidRDefault="00546B9E" w:rsidP="00546B9E">
      <w:pPr>
        <w:spacing w:line="276" w:lineRule="auto"/>
        <w:jc w:val="center"/>
        <w:rPr>
          <w:rFonts w:ascii="Arial" w:hAnsi="Arial" w:cs="Arial"/>
          <w:b/>
          <w:i/>
          <w:color w:val="000000"/>
        </w:rPr>
      </w:pPr>
      <w:r w:rsidRPr="00546B9E">
        <w:rPr>
          <w:rFonts w:ascii="Arial" w:hAnsi="Arial" w:cs="Arial"/>
          <w:b/>
          <w:i/>
          <w:color w:val="000000"/>
        </w:rPr>
        <w:t>Градостроительная деятельность</w:t>
      </w: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right="51" w:firstLine="425"/>
        <w:jc w:val="both"/>
        <w:textAlignment w:val="baseline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>На основании градостроительного анализа территории Заплавненского сельского поселения были определены основные направления градостроительного развития с. Заплавное и пос. Восьмое Марта.</w:t>
      </w: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right="51" w:firstLine="567"/>
        <w:jc w:val="both"/>
        <w:textAlignment w:val="baseline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>Генеральным планом предусматривается развитие центра сельского поселения с северо-восточной части. Также границы с. Заплавное расширяются на западе с целью включить существующую жилую застройку в границы населенного пункта, так как данные кварталы индивидуальных жилых домов являются неотъемлемой частью с. Заплавное.</w:t>
      </w: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right="51" w:firstLine="533"/>
        <w:jc w:val="both"/>
        <w:textAlignment w:val="baseline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>Существующие зеленые насаждения остаются неприкосновенными.</w:t>
      </w: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right="51" w:firstLine="533"/>
        <w:jc w:val="both"/>
        <w:textAlignment w:val="baseline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>Прирезаемые площади на северо-западе с. Заплавное предназначаются преимущественно для расширения индивидуальной жилой застройки.</w:t>
      </w: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right="51" w:firstLine="533"/>
        <w:jc w:val="both"/>
        <w:textAlignment w:val="baseline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 xml:space="preserve">Существующие резервные территории в границах с. Заплавное используются для строительства индивидуальных жилых домов, коммунально-складских объектов, а также предназначены для сельскохозяйственного использования – </w:t>
      </w:r>
      <w:r w:rsidRPr="00546B9E">
        <w:rPr>
          <w:rFonts w:ascii="Arial" w:hAnsi="Arial" w:cs="Arial"/>
          <w:lang w:eastAsia="ru-RU"/>
        </w:rPr>
        <w:lastRenderedPageBreak/>
        <w:t>ведения садоводства и огородничества.</w:t>
      </w: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left="993" w:right="51" w:firstLine="533"/>
        <w:jc w:val="center"/>
        <w:textAlignment w:val="baseline"/>
        <w:rPr>
          <w:rFonts w:ascii="Arial" w:hAnsi="Arial" w:cs="Arial"/>
          <w:b/>
          <w:lang w:eastAsia="ru-RU"/>
        </w:rPr>
      </w:pP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left="993" w:right="51" w:firstLine="533"/>
        <w:jc w:val="center"/>
        <w:textAlignment w:val="baseline"/>
        <w:rPr>
          <w:rFonts w:ascii="Arial" w:hAnsi="Arial" w:cs="Arial"/>
          <w:b/>
          <w:lang w:eastAsia="ru-RU"/>
        </w:rPr>
      </w:pPr>
      <w:r w:rsidRPr="00546B9E">
        <w:rPr>
          <w:rFonts w:ascii="Arial" w:hAnsi="Arial" w:cs="Arial"/>
          <w:b/>
          <w:lang w:eastAsia="ru-RU"/>
        </w:rPr>
        <w:t>Площадь с. Заплавное</w:t>
      </w: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7"/>
        <w:gridCol w:w="2969"/>
        <w:gridCol w:w="3006"/>
      </w:tblGrid>
      <w:tr w:rsidR="00546B9E" w:rsidRPr="00546B9E" w:rsidTr="001A5437">
        <w:tc>
          <w:tcPr>
            <w:tcW w:w="3738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b/>
                <w:i/>
                <w:lang w:eastAsia="ru-RU"/>
              </w:rPr>
            </w:pPr>
            <w:r w:rsidRPr="00546B9E">
              <w:rPr>
                <w:rFonts w:ascii="Arial" w:hAnsi="Arial" w:cs="Arial"/>
                <w:b/>
                <w:i/>
                <w:lang w:eastAsia="ru-RU"/>
              </w:rPr>
              <w:t>По проекту планировки и застройки</w:t>
            </w:r>
          </w:p>
        </w:tc>
        <w:tc>
          <w:tcPr>
            <w:tcW w:w="3739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b/>
                <w:i/>
                <w:lang w:eastAsia="ru-RU"/>
              </w:rPr>
            </w:pPr>
            <w:r w:rsidRPr="00546B9E">
              <w:rPr>
                <w:rFonts w:ascii="Arial" w:hAnsi="Arial" w:cs="Arial"/>
                <w:b/>
                <w:i/>
                <w:lang w:eastAsia="ru-RU"/>
              </w:rPr>
              <w:t>Современное положение</w:t>
            </w:r>
          </w:p>
        </w:tc>
        <w:tc>
          <w:tcPr>
            <w:tcW w:w="3739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b/>
                <w:i/>
                <w:lang w:eastAsia="ru-RU"/>
              </w:rPr>
            </w:pPr>
            <w:r w:rsidRPr="00546B9E">
              <w:rPr>
                <w:rFonts w:ascii="Arial" w:hAnsi="Arial" w:cs="Arial"/>
                <w:b/>
                <w:i/>
                <w:lang w:eastAsia="ru-RU"/>
              </w:rPr>
              <w:t>На расчетный срок по генеральному плану</w:t>
            </w:r>
          </w:p>
        </w:tc>
      </w:tr>
      <w:tr w:rsidR="00546B9E" w:rsidRPr="00546B9E" w:rsidTr="001A5437">
        <w:tc>
          <w:tcPr>
            <w:tcW w:w="3738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i/>
                <w:lang w:eastAsia="ru-RU"/>
              </w:rPr>
            </w:pPr>
            <w:r w:rsidRPr="00546B9E">
              <w:rPr>
                <w:rFonts w:ascii="Arial" w:hAnsi="Arial" w:cs="Arial"/>
                <w:i/>
                <w:lang w:eastAsia="ru-RU"/>
              </w:rPr>
              <w:t>292,5 га</w:t>
            </w:r>
          </w:p>
        </w:tc>
        <w:tc>
          <w:tcPr>
            <w:tcW w:w="3739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i/>
                <w:lang w:eastAsia="ru-RU"/>
              </w:rPr>
            </w:pPr>
            <w:r w:rsidRPr="00546B9E">
              <w:rPr>
                <w:rFonts w:ascii="Arial" w:hAnsi="Arial" w:cs="Arial"/>
                <w:i/>
                <w:lang w:eastAsia="ru-RU"/>
              </w:rPr>
              <w:t>503,22 га</w:t>
            </w:r>
          </w:p>
        </w:tc>
        <w:tc>
          <w:tcPr>
            <w:tcW w:w="3739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i/>
                <w:lang w:eastAsia="ru-RU"/>
              </w:rPr>
            </w:pPr>
            <w:r w:rsidRPr="00546B9E">
              <w:rPr>
                <w:rFonts w:ascii="Arial" w:hAnsi="Arial" w:cs="Arial"/>
                <w:i/>
                <w:lang w:eastAsia="ru-RU"/>
              </w:rPr>
              <w:t>625,48 га</w:t>
            </w:r>
          </w:p>
        </w:tc>
      </w:tr>
    </w:tbl>
    <w:p w:rsidR="00546B9E" w:rsidRPr="00546B9E" w:rsidRDefault="00546B9E" w:rsidP="00546B9E">
      <w:pPr>
        <w:widowControl w:val="0"/>
        <w:tabs>
          <w:tab w:val="left" w:pos="7341"/>
        </w:tabs>
        <w:suppressAutoHyphens w:val="0"/>
        <w:overflowPunct w:val="0"/>
        <w:autoSpaceDE w:val="0"/>
        <w:autoSpaceDN w:val="0"/>
        <w:adjustRightInd w:val="0"/>
        <w:spacing w:line="312" w:lineRule="auto"/>
        <w:ind w:right="51"/>
        <w:jc w:val="both"/>
        <w:textAlignment w:val="baseline"/>
        <w:rPr>
          <w:rFonts w:ascii="Arial" w:hAnsi="Arial" w:cs="Arial"/>
          <w:lang w:eastAsia="ru-RU"/>
        </w:rPr>
      </w:pP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right="51" w:firstLine="567"/>
        <w:jc w:val="both"/>
        <w:textAlignment w:val="baseline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 xml:space="preserve">Генеральным планом предусматривается градостроительное развитие пос. Восьмое Марта – в западной части населенного пункта проектируется застройка индивидуальными жилыми домами, а также открытый спортивный комплекс и благоустройство рекреационной зоны с выходом к р. Ахтуба. </w:t>
      </w: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right="51" w:firstLine="533"/>
        <w:jc w:val="both"/>
        <w:textAlignment w:val="baseline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>Существующие резервные территории в границах пос. Восьмое Марта используются для строительства индивидуальных жилых домов, объектов социального обслуживания.</w:t>
      </w: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left="993" w:right="51" w:firstLine="533"/>
        <w:jc w:val="center"/>
        <w:textAlignment w:val="baseline"/>
        <w:rPr>
          <w:rFonts w:ascii="Arial" w:hAnsi="Arial" w:cs="Arial"/>
          <w:b/>
          <w:lang w:eastAsia="ru-RU"/>
        </w:rPr>
      </w:pPr>
    </w:p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left="993" w:right="51" w:firstLine="533"/>
        <w:jc w:val="center"/>
        <w:textAlignment w:val="baseline"/>
        <w:rPr>
          <w:rFonts w:ascii="Arial" w:hAnsi="Arial" w:cs="Arial"/>
          <w:b/>
          <w:lang w:eastAsia="ru-RU"/>
        </w:rPr>
      </w:pPr>
      <w:r w:rsidRPr="00546B9E">
        <w:rPr>
          <w:rFonts w:ascii="Arial" w:hAnsi="Arial" w:cs="Arial"/>
          <w:b/>
          <w:lang w:eastAsia="ru-RU"/>
        </w:rPr>
        <w:t>Площадь пос. Восьмое Марта</w:t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4"/>
        <w:gridCol w:w="2964"/>
        <w:gridCol w:w="2984"/>
      </w:tblGrid>
      <w:tr w:rsidR="00546B9E" w:rsidRPr="00546B9E" w:rsidTr="001A5437">
        <w:tc>
          <w:tcPr>
            <w:tcW w:w="2914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b/>
                <w:i/>
                <w:lang w:eastAsia="ru-RU"/>
              </w:rPr>
            </w:pPr>
            <w:r w:rsidRPr="00546B9E">
              <w:rPr>
                <w:rFonts w:ascii="Arial" w:hAnsi="Arial" w:cs="Arial"/>
                <w:b/>
                <w:i/>
                <w:lang w:eastAsia="ru-RU"/>
              </w:rPr>
              <w:t>По проекту планировки и застройки</w:t>
            </w:r>
          </w:p>
        </w:tc>
        <w:tc>
          <w:tcPr>
            <w:tcW w:w="2964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b/>
                <w:i/>
                <w:lang w:eastAsia="ru-RU"/>
              </w:rPr>
            </w:pPr>
            <w:r w:rsidRPr="00546B9E">
              <w:rPr>
                <w:rFonts w:ascii="Arial" w:hAnsi="Arial" w:cs="Arial"/>
                <w:b/>
                <w:i/>
                <w:lang w:eastAsia="ru-RU"/>
              </w:rPr>
              <w:t>Современное положение</w:t>
            </w:r>
          </w:p>
        </w:tc>
        <w:tc>
          <w:tcPr>
            <w:tcW w:w="2984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b/>
                <w:i/>
                <w:lang w:eastAsia="ru-RU"/>
              </w:rPr>
            </w:pPr>
            <w:r w:rsidRPr="00546B9E">
              <w:rPr>
                <w:rFonts w:ascii="Arial" w:hAnsi="Arial" w:cs="Arial"/>
                <w:b/>
                <w:i/>
                <w:lang w:eastAsia="ru-RU"/>
              </w:rPr>
              <w:t>На расчетный срок по генеральному плану</w:t>
            </w:r>
          </w:p>
        </w:tc>
      </w:tr>
      <w:tr w:rsidR="00546B9E" w:rsidRPr="00546B9E" w:rsidTr="001A5437">
        <w:tc>
          <w:tcPr>
            <w:tcW w:w="2914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i/>
                <w:lang w:eastAsia="ru-RU"/>
              </w:rPr>
            </w:pPr>
            <w:r w:rsidRPr="00546B9E">
              <w:rPr>
                <w:rFonts w:ascii="Arial" w:hAnsi="Arial" w:cs="Arial"/>
                <w:i/>
                <w:lang w:eastAsia="ru-RU"/>
              </w:rPr>
              <w:t>16,859 га</w:t>
            </w:r>
          </w:p>
        </w:tc>
        <w:tc>
          <w:tcPr>
            <w:tcW w:w="2964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i/>
                <w:lang w:eastAsia="ru-RU"/>
              </w:rPr>
            </w:pPr>
            <w:r w:rsidRPr="00546B9E">
              <w:rPr>
                <w:rFonts w:ascii="Arial" w:hAnsi="Arial" w:cs="Arial"/>
                <w:i/>
                <w:lang w:eastAsia="ru-RU"/>
              </w:rPr>
              <w:t>45,73 га</w:t>
            </w:r>
          </w:p>
        </w:tc>
        <w:tc>
          <w:tcPr>
            <w:tcW w:w="2984" w:type="dxa"/>
            <w:vAlign w:val="center"/>
          </w:tcPr>
          <w:p w:rsidR="00546B9E" w:rsidRPr="00546B9E" w:rsidRDefault="00546B9E" w:rsidP="00546B9E">
            <w:pPr>
              <w:widowControl w:val="0"/>
              <w:tabs>
                <w:tab w:val="left" w:pos="1418"/>
                <w:tab w:val="left" w:pos="1560"/>
              </w:tabs>
              <w:suppressAutoHyphens w:val="0"/>
              <w:overflowPunct w:val="0"/>
              <w:autoSpaceDE w:val="0"/>
              <w:autoSpaceDN w:val="0"/>
              <w:adjustRightInd w:val="0"/>
              <w:ind w:right="51"/>
              <w:jc w:val="center"/>
              <w:textAlignment w:val="baseline"/>
              <w:rPr>
                <w:rFonts w:ascii="Arial" w:hAnsi="Arial" w:cs="Arial"/>
                <w:i/>
                <w:lang w:eastAsia="ru-RU"/>
              </w:rPr>
            </w:pPr>
            <w:r w:rsidRPr="00546B9E">
              <w:rPr>
                <w:rFonts w:ascii="Arial" w:hAnsi="Arial" w:cs="Arial"/>
                <w:i/>
                <w:lang w:eastAsia="ru-RU"/>
              </w:rPr>
              <w:t>52,07 га</w:t>
            </w:r>
          </w:p>
        </w:tc>
      </w:tr>
    </w:tbl>
    <w:p w:rsidR="00546B9E" w:rsidRPr="00546B9E" w:rsidRDefault="00546B9E" w:rsidP="00546B9E">
      <w:pPr>
        <w:widowControl w:val="0"/>
        <w:tabs>
          <w:tab w:val="left" w:pos="1418"/>
          <w:tab w:val="left" w:pos="1560"/>
        </w:tabs>
        <w:suppressAutoHyphens w:val="0"/>
        <w:overflowPunct w:val="0"/>
        <w:autoSpaceDE w:val="0"/>
        <w:autoSpaceDN w:val="0"/>
        <w:adjustRightInd w:val="0"/>
        <w:ind w:left="993" w:right="51" w:firstLine="533"/>
        <w:jc w:val="both"/>
        <w:textAlignment w:val="baseline"/>
        <w:rPr>
          <w:rFonts w:ascii="Arial" w:hAnsi="Arial" w:cs="Arial"/>
          <w:lang w:eastAsia="ru-RU"/>
        </w:rPr>
      </w:pPr>
    </w:p>
    <w:p w:rsidR="00546B9E" w:rsidRPr="00546B9E" w:rsidRDefault="00546B9E" w:rsidP="00546B9E">
      <w:pPr>
        <w:spacing w:line="240" w:lineRule="exact"/>
        <w:ind w:firstLine="567"/>
        <w:jc w:val="both"/>
        <w:rPr>
          <w:rFonts w:ascii="Arial" w:hAnsi="Arial" w:cs="Arial"/>
          <w:b/>
          <w:bCs/>
        </w:rPr>
      </w:pPr>
      <w:r w:rsidRPr="00546B9E">
        <w:rPr>
          <w:rFonts w:ascii="Arial" w:hAnsi="Arial" w:cs="Arial"/>
          <w:b/>
          <w:bCs/>
        </w:rPr>
        <w:t>2.2. 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в областях образования, здравоохранения, физической культуры и массового спорта и культуры</w:t>
      </w:r>
    </w:p>
    <w:p w:rsidR="00546B9E" w:rsidRPr="00546B9E" w:rsidRDefault="00546B9E" w:rsidP="00546B9E">
      <w:pPr>
        <w:suppressAutoHyphens w:val="0"/>
        <w:jc w:val="center"/>
        <w:rPr>
          <w:rFonts w:ascii="Arial" w:hAnsi="Arial" w:cs="Arial"/>
          <w:b/>
          <w:i/>
          <w:lang w:eastAsia="ru-RU"/>
        </w:rPr>
      </w:pPr>
    </w:p>
    <w:p w:rsidR="00546B9E" w:rsidRPr="00546B9E" w:rsidRDefault="00546B9E" w:rsidP="00546B9E">
      <w:pPr>
        <w:suppressAutoHyphens w:val="0"/>
        <w:jc w:val="center"/>
        <w:rPr>
          <w:rFonts w:ascii="Arial" w:hAnsi="Arial" w:cs="Arial"/>
          <w:color w:val="000000"/>
          <w:spacing w:val="2"/>
          <w:lang w:eastAsia="ru-RU"/>
        </w:rPr>
      </w:pPr>
      <w:r w:rsidRPr="00546B9E">
        <w:rPr>
          <w:rFonts w:ascii="Arial" w:hAnsi="Arial" w:cs="Arial"/>
          <w:b/>
          <w:i/>
          <w:lang w:eastAsia="ru-RU"/>
        </w:rPr>
        <w:t>2.2.1. Объекты образования.</w:t>
      </w:r>
    </w:p>
    <w:p w:rsidR="00546B9E" w:rsidRPr="00546B9E" w:rsidRDefault="00546B9E" w:rsidP="00546B9E">
      <w:pPr>
        <w:ind w:firstLine="567"/>
        <w:contextualSpacing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firstLine="567"/>
        <w:contextualSpacing/>
        <w:jc w:val="center"/>
        <w:rPr>
          <w:rFonts w:ascii="Arial" w:hAnsi="Arial" w:cs="Arial"/>
        </w:rPr>
      </w:pPr>
      <w:r w:rsidRPr="00546B9E">
        <w:rPr>
          <w:rFonts w:ascii="Arial" w:hAnsi="Arial" w:cs="Arial"/>
        </w:rPr>
        <w:t>Таблица 4 - Общеобразовательные учреждения</w:t>
      </w:r>
    </w:p>
    <w:tbl>
      <w:tblPr>
        <w:tblW w:w="878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2268"/>
        <w:gridCol w:w="1134"/>
        <w:gridCol w:w="1134"/>
        <w:gridCol w:w="1275"/>
      </w:tblGrid>
      <w:tr w:rsidR="00546B9E" w:rsidRPr="00546B9E" w:rsidTr="001A5437">
        <w:tc>
          <w:tcPr>
            <w:tcW w:w="568" w:type="dxa"/>
            <w:shd w:val="clear" w:color="auto" w:fill="auto"/>
          </w:tcPr>
          <w:p w:rsidR="00546B9E" w:rsidRPr="00546B9E" w:rsidRDefault="00546B9E" w:rsidP="00546B9E">
            <w:pPr>
              <w:contextualSpacing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№ </w:t>
            </w:r>
            <w:proofErr w:type="gramStart"/>
            <w:r w:rsidRPr="00546B9E">
              <w:rPr>
                <w:rFonts w:ascii="Arial" w:hAnsi="Arial" w:cs="Arial"/>
              </w:rPr>
              <w:t>п</w:t>
            </w:r>
            <w:proofErr w:type="gramEnd"/>
            <w:r w:rsidRPr="00546B9E">
              <w:rPr>
                <w:rFonts w:ascii="Arial" w:hAnsi="Arial" w:cs="Arial"/>
              </w:rPr>
              <w:t>/п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Адрес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Проектная мощность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proofErr w:type="spellStart"/>
            <w:r w:rsidRPr="00546B9E">
              <w:rPr>
                <w:rFonts w:ascii="Arial" w:hAnsi="Arial" w:cs="Arial"/>
              </w:rPr>
              <w:t>Фактичес</w:t>
            </w:r>
            <w:proofErr w:type="spellEnd"/>
          </w:p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кое </w:t>
            </w:r>
            <w:proofErr w:type="spellStart"/>
            <w:r w:rsidRPr="00546B9E">
              <w:rPr>
                <w:rFonts w:ascii="Arial" w:hAnsi="Arial" w:cs="Arial"/>
              </w:rPr>
              <w:t>посеще</w:t>
            </w:r>
            <w:proofErr w:type="spellEnd"/>
          </w:p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proofErr w:type="spellStart"/>
            <w:r w:rsidRPr="00546B9E">
              <w:rPr>
                <w:rFonts w:ascii="Arial" w:hAnsi="Arial" w:cs="Arial"/>
              </w:rPr>
              <w:t>ние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Резерв/дефицит мест</w:t>
            </w:r>
          </w:p>
        </w:tc>
      </w:tr>
      <w:tr w:rsidR="00546B9E" w:rsidRPr="00546B9E" w:rsidTr="001A5437">
        <w:tc>
          <w:tcPr>
            <w:tcW w:w="568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546B9E" w:rsidRPr="00546B9E" w:rsidRDefault="00546B9E" w:rsidP="00546B9E">
            <w:pPr>
              <w:contextualSpacing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МКОУ «Заплавинская СОШ»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с. Заплавное, ул. 60 лет Октября,9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395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lang w:eastAsia="en-US"/>
              </w:rPr>
            </w:pPr>
            <w:r w:rsidRPr="00546B9E">
              <w:rPr>
                <w:rFonts w:ascii="Arial" w:hAnsi="Arial" w:cs="Arial"/>
                <w:lang w:eastAsia="en-US"/>
              </w:rPr>
              <w:t>105</w:t>
            </w:r>
          </w:p>
        </w:tc>
      </w:tr>
      <w:tr w:rsidR="00546B9E" w:rsidRPr="00546B9E" w:rsidTr="001A5437">
        <w:tc>
          <w:tcPr>
            <w:tcW w:w="568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546B9E" w:rsidRPr="00546B9E" w:rsidRDefault="00546B9E" w:rsidP="00546B9E">
            <w:pPr>
              <w:contextualSpacing/>
              <w:jc w:val="both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ЧОУ ПЕК гимназия «Умиление»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с. Заплавное, ул. Советская, 43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lang w:eastAsia="en-US"/>
              </w:rPr>
            </w:pPr>
            <w:r w:rsidRPr="00546B9E">
              <w:rPr>
                <w:rFonts w:ascii="Arial" w:hAnsi="Arial" w:cs="Arial"/>
                <w:lang w:eastAsia="en-US"/>
              </w:rPr>
              <w:t>200</w:t>
            </w:r>
          </w:p>
        </w:tc>
      </w:tr>
    </w:tbl>
    <w:p w:rsidR="00546B9E" w:rsidRPr="00546B9E" w:rsidRDefault="00546B9E" w:rsidP="00546B9E">
      <w:pPr>
        <w:shd w:val="clear" w:color="auto" w:fill="FFFFFF"/>
        <w:ind w:firstLine="567"/>
        <w:jc w:val="both"/>
        <w:rPr>
          <w:rFonts w:ascii="Arial" w:hAnsi="Arial" w:cs="Arial"/>
        </w:rPr>
      </w:pPr>
    </w:p>
    <w:p w:rsidR="00546B9E" w:rsidRPr="00546B9E" w:rsidRDefault="00546B9E" w:rsidP="00546B9E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>В целом, обеспеченность постоянного населения на территории муниципального образования учреждениями образования является достаточной.</w:t>
      </w:r>
    </w:p>
    <w:p w:rsidR="00546B9E" w:rsidRPr="00546B9E" w:rsidRDefault="00546B9E" w:rsidP="00546B9E">
      <w:pPr>
        <w:ind w:firstLine="567"/>
        <w:contextualSpacing/>
        <w:jc w:val="center"/>
        <w:rPr>
          <w:rFonts w:ascii="Arial" w:hAnsi="Arial" w:cs="Arial"/>
        </w:rPr>
      </w:pPr>
    </w:p>
    <w:p w:rsidR="00546B9E" w:rsidRPr="00546B9E" w:rsidRDefault="00546B9E" w:rsidP="00546B9E">
      <w:pPr>
        <w:ind w:firstLine="567"/>
        <w:contextualSpacing/>
        <w:jc w:val="center"/>
        <w:rPr>
          <w:rFonts w:ascii="Arial" w:hAnsi="Arial" w:cs="Arial"/>
        </w:rPr>
      </w:pPr>
      <w:r w:rsidRPr="00546B9E">
        <w:rPr>
          <w:rFonts w:ascii="Arial" w:hAnsi="Arial" w:cs="Arial"/>
        </w:rPr>
        <w:t>Таблица 5 – Детские дошкольные учреждения</w:t>
      </w:r>
    </w:p>
    <w:tbl>
      <w:tblPr>
        <w:tblW w:w="878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268"/>
        <w:gridCol w:w="1134"/>
        <w:gridCol w:w="1134"/>
        <w:gridCol w:w="1275"/>
      </w:tblGrid>
      <w:tr w:rsidR="00546B9E" w:rsidRPr="00546B9E" w:rsidTr="001A5437">
        <w:tc>
          <w:tcPr>
            <w:tcW w:w="567" w:type="dxa"/>
            <w:shd w:val="clear" w:color="auto" w:fill="auto"/>
          </w:tcPr>
          <w:p w:rsidR="00546B9E" w:rsidRPr="00546B9E" w:rsidRDefault="00546B9E" w:rsidP="00546B9E">
            <w:pPr>
              <w:contextualSpacing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№ </w:t>
            </w:r>
            <w:proofErr w:type="gramStart"/>
            <w:r w:rsidRPr="00546B9E">
              <w:rPr>
                <w:rFonts w:ascii="Arial" w:hAnsi="Arial" w:cs="Arial"/>
              </w:rPr>
              <w:t>п</w:t>
            </w:r>
            <w:proofErr w:type="gramEnd"/>
            <w:r w:rsidRPr="00546B9E">
              <w:rPr>
                <w:rFonts w:ascii="Arial" w:hAnsi="Arial" w:cs="Arial"/>
              </w:rPr>
              <w:t>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Адрес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Проектная мощность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proofErr w:type="spellStart"/>
            <w:r w:rsidRPr="00546B9E">
              <w:rPr>
                <w:rFonts w:ascii="Arial" w:hAnsi="Arial" w:cs="Arial"/>
              </w:rPr>
              <w:t>Фактичес</w:t>
            </w:r>
            <w:proofErr w:type="spellEnd"/>
          </w:p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кое </w:t>
            </w:r>
            <w:proofErr w:type="spellStart"/>
            <w:r w:rsidRPr="00546B9E">
              <w:rPr>
                <w:rFonts w:ascii="Arial" w:hAnsi="Arial" w:cs="Arial"/>
              </w:rPr>
              <w:t>посеще</w:t>
            </w:r>
            <w:proofErr w:type="spellEnd"/>
          </w:p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proofErr w:type="spellStart"/>
            <w:r w:rsidRPr="00546B9E">
              <w:rPr>
                <w:rFonts w:ascii="Arial" w:hAnsi="Arial" w:cs="Arial"/>
              </w:rPr>
              <w:t>ние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Резерв/дефицит мест</w:t>
            </w:r>
          </w:p>
        </w:tc>
      </w:tr>
      <w:tr w:rsidR="00546B9E" w:rsidRPr="00546B9E" w:rsidTr="001A5437">
        <w:tc>
          <w:tcPr>
            <w:tcW w:w="567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МКДОУ «Заплавинский детский сад»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с. Заплавное, ул. 60 лет Октября,7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lang w:eastAsia="en-US"/>
              </w:rPr>
            </w:pPr>
            <w:r w:rsidRPr="00546B9E">
              <w:rPr>
                <w:rFonts w:ascii="Arial" w:hAnsi="Arial" w:cs="Arial"/>
                <w:lang w:eastAsia="en-US"/>
              </w:rPr>
              <w:t>0</w:t>
            </w:r>
          </w:p>
        </w:tc>
      </w:tr>
    </w:tbl>
    <w:p w:rsidR="00546B9E" w:rsidRPr="00546B9E" w:rsidRDefault="00546B9E" w:rsidP="00546B9E">
      <w:pPr>
        <w:autoSpaceDN w:val="0"/>
        <w:ind w:firstLine="709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lastRenderedPageBreak/>
        <w:t xml:space="preserve">Существует потребность в строительстве детского сада в пос. Восьмое Марта на 61 место. </w:t>
      </w:r>
    </w:p>
    <w:p w:rsidR="00546B9E" w:rsidRPr="00546B9E" w:rsidRDefault="00546B9E" w:rsidP="00546B9E">
      <w:pPr>
        <w:jc w:val="center"/>
        <w:rPr>
          <w:rFonts w:ascii="Arial" w:hAnsi="Arial" w:cs="Arial"/>
          <w:b/>
          <w:i/>
        </w:rPr>
      </w:pPr>
    </w:p>
    <w:p w:rsidR="00546B9E" w:rsidRPr="00546B9E" w:rsidRDefault="00546B9E" w:rsidP="00546B9E">
      <w:pPr>
        <w:jc w:val="center"/>
        <w:rPr>
          <w:rFonts w:ascii="Arial" w:hAnsi="Arial" w:cs="Arial"/>
          <w:i/>
        </w:rPr>
      </w:pPr>
      <w:r w:rsidRPr="00546B9E">
        <w:rPr>
          <w:rFonts w:ascii="Arial" w:hAnsi="Arial" w:cs="Arial"/>
          <w:b/>
          <w:i/>
        </w:rPr>
        <w:t>2.2.2. Объекты здравоохранения</w:t>
      </w:r>
    </w:p>
    <w:p w:rsidR="00546B9E" w:rsidRPr="00546B9E" w:rsidRDefault="00546B9E" w:rsidP="00546B9E">
      <w:pPr>
        <w:tabs>
          <w:tab w:val="left" w:pos="2715"/>
        </w:tabs>
        <w:jc w:val="center"/>
        <w:rPr>
          <w:rFonts w:ascii="Arial" w:hAnsi="Arial" w:cs="Arial"/>
        </w:rPr>
      </w:pPr>
    </w:p>
    <w:p w:rsidR="00546B9E" w:rsidRPr="00546B9E" w:rsidRDefault="00546B9E" w:rsidP="00546B9E">
      <w:pPr>
        <w:tabs>
          <w:tab w:val="left" w:pos="2715"/>
        </w:tabs>
        <w:jc w:val="center"/>
        <w:rPr>
          <w:rFonts w:ascii="Arial" w:hAnsi="Arial" w:cs="Arial"/>
        </w:rPr>
      </w:pPr>
      <w:r w:rsidRPr="00546B9E">
        <w:rPr>
          <w:rFonts w:ascii="Arial" w:hAnsi="Arial" w:cs="Arial"/>
        </w:rPr>
        <w:t>Таблица 3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2594"/>
        <w:gridCol w:w="2230"/>
        <w:gridCol w:w="1406"/>
        <w:gridCol w:w="1508"/>
        <w:gridCol w:w="1354"/>
      </w:tblGrid>
      <w:tr w:rsidR="00546B9E" w:rsidRPr="00546B9E" w:rsidTr="001A5437">
        <w:tc>
          <w:tcPr>
            <w:tcW w:w="709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 xml:space="preserve">№ </w:t>
            </w:r>
            <w:proofErr w:type="gramStart"/>
            <w:r w:rsidRPr="00546B9E">
              <w:rPr>
                <w:rFonts w:ascii="Arial" w:eastAsia="Calibri" w:hAnsi="Arial" w:cs="Arial"/>
                <w:lang w:eastAsia="en-US"/>
              </w:rPr>
              <w:t>п</w:t>
            </w:r>
            <w:proofErr w:type="gramEnd"/>
            <w:r w:rsidRPr="00546B9E">
              <w:rPr>
                <w:rFonts w:ascii="Arial" w:eastAsia="Calibri" w:hAnsi="Arial" w:cs="Arial"/>
                <w:lang w:eastAsia="en-US"/>
              </w:rPr>
              <w:t>/п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Наименование объекта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Адрес</w:t>
            </w:r>
          </w:p>
        </w:tc>
        <w:tc>
          <w:tcPr>
            <w:tcW w:w="1275" w:type="dxa"/>
            <w:vMerge w:val="restart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Число мед</w:t>
            </w:r>
            <w:proofErr w:type="gramStart"/>
            <w:r w:rsidRPr="00546B9E">
              <w:rPr>
                <w:rFonts w:ascii="Arial" w:eastAsia="Calibri" w:hAnsi="Arial" w:cs="Arial"/>
                <w:lang w:eastAsia="en-US"/>
              </w:rPr>
              <w:t>.</w:t>
            </w:r>
            <w:proofErr w:type="gramEnd"/>
            <w:r w:rsidRPr="00546B9E">
              <w:rPr>
                <w:rFonts w:ascii="Arial" w:eastAsia="Calibri" w:hAnsi="Arial" w:cs="Arial"/>
                <w:lang w:eastAsia="en-US"/>
              </w:rPr>
              <w:t xml:space="preserve"> </w:t>
            </w:r>
            <w:proofErr w:type="gramStart"/>
            <w:r w:rsidRPr="00546B9E">
              <w:rPr>
                <w:rFonts w:ascii="Arial" w:eastAsia="Calibri" w:hAnsi="Arial" w:cs="Arial"/>
                <w:lang w:eastAsia="en-US"/>
              </w:rPr>
              <w:t>п</w:t>
            </w:r>
            <w:proofErr w:type="gramEnd"/>
            <w:r w:rsidRPr="00546B9E">
              <w:rPr>
                <w:rFonts w:ascii="Arial" w:eastAsia="Calibri" w:hAnsi="Arial" w:cs="Arial"/>
                <w:lang w:eastAsia="en-US"/>
              </w:rPr>
              <w:t>ерсонала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Показатель</w:t>
            </w:r>
          </w:p>
        </w:tc>
      </w:tr>
      <w:tr w:rsidR="00546B9E" w:rsidRPr="00546B9E" w:rsidTr="001A5437">
        <w:tc>
          <w:tcPr>
            <w:tcW w:w="709" w:type="dxa"/>
            <w:vMerge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 xml:space="preserve">Посещений </w:t>
            </w:r>
          </w:p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(в день)</w:t>
            </w:r>
          </w:p>
        </w:tc>
        <w:tc>
          <w:tcPr>
            <w:tcW w:w="1417" w:type="dxa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Число коек</w:t>
            </w:r>
          </w:p>
        </w:tc>
      </w:tr>
      <w:tr w:rsidR="00546B9E" w:rsidRPr="00546B9E" w:rsidTr="001A5437">
        <w:trPr>
          <w:trHeight w:val="396"/>
        </w:trPr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546B9E" w:rsidRPr="00546B9E" w:rsidRDefault="00546B9E" w:rsidP="00546B9E">
            <w:pPr>
              <w:spacing w:line="276" w:lineRule="auto"/>
              <w:ind w:left="-100" w:hanging="42"/>
              <w:jc w:val="both"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</w:rPr>
              <w:t xml:space="preserve">Заплавинская участковая  больница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B9E" w:rsidRPr="00546B9E" w:rsidRDefault="00546B9E" w:rsidP="00546B9E">
            <w:pPr>
              <w:widowControl w:val="0"/>
              <w:suppressLineNumbers/>
              <w:snapToGrid w:val="0"/>
              <w:jc w:val="center"/>
              <w:rPr>
                <w:rFonts w:ascii="Arial" w:eastAsia="Lucida Sans Unicode" w:hAnsi="Arial" w:cs="Arial"/>
                <w:kern w:val="1"/>
              </w:rPr>
            </w:pPr>
            <w:r w:rsidRPr="00546B9E">
              <w:rPr>
                <w:rFonts w:ascii="Arial" w:eastAsia="Lucida Sans Unicode" w:hAnsi="Arial" w:cs="Arial"/>
                <w:kern w:val="1"/>
              </w:rPr>
              <w:t>с. Заплавное, ул. Ленинградская, 7</w:t>
            </w:r>
          </w:p>
        </w:tc>
        <w:tc>
          <w:tcPr>
            <w:tcW w:w="1275" w:type="dxa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29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20</w:t>
            </w:r>
          </w:p>
        </w:tc>
        <w:tc>
          <w:tcPr>
            <w:tcW w:w="1417" w:type="dxa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15</w:t>
            </w:r>
          </w:p>
        </w:tc>
      </w:tr>
      <w:tr w:rsidR="00546B9E" w:rsidRPr="00546B9E" w:rsidTr="001A5437">
        <w:trPr>
          <w:trHeight w:val="404"/>
        </w:trPr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ФАП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B9E" w:rsidRPr="00546B9E" w:rsidRDefault="00546B9E" w:rsidP="00546B9E">
            <w:pPr>
              <w:widowControl w:val="0"/>
              <w:suppressLineNumbers/>
              <w:snapToGrid w:val="0"/>
              <w:jc w:val="center"/>
              <w:rPr>
                <w:rFonts w:ascii="Arial" w:eastAsia="Lucida Sans Unicode" w:hAnsi="Arial" w:cs="Arial"/>
                <w:kern w:val="1"/>
              </w:rPr>
            </w:pPr>
            <w:r w:rsidRPr="00546B9E">
              <w:rPr>
                <w:rFonts w:ascii="Arial" w:eastAsia="Lucida Sans Unicode" w:hAnsi="Arial" w:cs="Arial"/>
                <w:kern w:val="1"/>
              </w:rPr>
              <w:t>пос. Восьмое марта</w:t>
            </w:r>
          </w:p>
        </w:tc>
        <w:tc>
          <w:tcPr>
            <w:tcW w:w="1275" w:type="dxa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5</w:t>
            </w:r>
          </w:p>
        </w:tc>
        <w:tc>
          <w:tcPr>
            <w:tcW w:w="1417" w:type="dxa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-</w:t>
            </w:r>
          </w:p>
        </w:tc>
      </w:tr>
      <w:tr w:rsidR="00546B9E" w:rsidRPr="00546B9E" w:rsidTr="001A5437">
        <w:trPr>
          <w:trHeight w:val="404"/>
        </w:trPr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</w:rPr>
              <w:t>ГБССУ СО ГПВИ "Заплавинский ПНИ"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6B9E" w:rsidRPr="00546B9E" w:rsidRDefault="00546B9E" w:rsidP="00546B9E">
            <w:pPr>
              <w:widowControl w:val="0"/>
              <w:suppressLineNumbers/>
              <w:snapToGrid w:val="0"/>
              <w:jc w:val="center"/>
              <w:rPr>
                <w:rFonts w:ascii="Arial" w:eastAsia="Lucida Sans Unicode" w:hAnsi="Arial" w:cs="Arial"/>
                <w:kern w:val="1"/>
              </w:rPr>
            </w:pPr>
            <w:r w:rsidRPr="00546B9E">
              <w:rPr>
                <w:rFonts w:ascii="Arial" w:eastAsia="Lucida Sans Unicode" w:hAnsi="Arial" w:cs="Arial"/>
                <w:kern w:val="1"/>
              </w:rPr>
              <w:t>с. Заплавное, ул. Советская,22</w:t>
            </w:r>
          </w:p>
        </w:tc>
        <w:tc>
          <w:tcPr>
            <w:tcW w:w="1275" w:type="dxa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48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5</w:t>
            </w:r>
          </w:p>
        </w:tc>
        <w:tc>
          <w:tcPr>
            <w:tcW w:w="1417" w:type="dxa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80</w:t>
            </w:r>
          </w:p>
        </w:tc>
      </w:tr>
    </w:tbl>
    <w:p w:rsidR="00546B9E" w:rsidRPr="00546B9E" w:rsidRDefault="00546B9E" w:rsidP="00546B9E">
      <w:pPr>
        <w:ind w:firstLine="708"/>
        <w:jc w:val="both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>В целом, обеспеченность постоянного населения на территории муниципального образования медицинскими учреждениями является достаточной.</w:t>
      </w:r>
    </w:p>
    <w:p w:rsidR="00546B9E" w:rsidRPr="00546B9E" w:rsidRDefault="00546B9E" w:rsidP="00546B9E">
      <w:pPr>
        <w:jc w:val="center"/>
        <w:rPr>
          <w:rFonts w:ascii="Arial" w:hAnsi="Arial" w:cs="Arial"/>
          <w:b/>
          <w:i/>
        </w:rPr>
      </w:pPr>
    </w:p>
    <w:p w:rsidR="00546B9E" w:rsidRPr="00546B9E" w:rsidRDefault="00546B9E" w:rsidP="00546B9E">
      <w:pPr>
        <w:jc w:val="center"/>
        <w:rPr>
          <w:rFonts w:ascii="Arial" w:hAnsi="Arial" w:cs="Arial"/>
          <w:b/>
          <w:i/>
        </w:rPr>
      </w:pPr>
      <w:r w:rsidRPr="00546B9E">
        <w:rPr>
          <w:rFonts w:ascii="Arial" w:hAnsi="Arial" w:cs="Arial"/>
          <w:b/>
          <w:i/>
        </w:rPr>
        <w:t>2.2.3. Объекты физической культуры и массового спорта.</w:t>
      </w:r>
    </w:p>
    <w:p w:rsidR="00546B9E" w:rsidRPr="00546B9E" w:rsidRDefault="00546B9E" w:rsidP="00546B9E">
      <w:pPr>
        <w:jc w:val="both"/>
        <w:rPr>
          <w:rFonts w:ascii="Arial" w:hAnsi="Arial" w:cs="Arial"/>
          <w:i/>
          <w:color w:val="000000"/>
          <w:spacing w:val="2"/>
        </w:rPr>
      </w:pPr>
    </w:p>
    <w:p w:rsidR="00546B9E" w:rsidRPr="00546B9E" w:rsidRDefault="00546B9E" w:rsidP="00546B9E">
      <w:pPr>
        <w:ind w:firstLine="709"/>
        <w:jc w:val="center"/>
        <w:rPr>
          <w:rFonts w:ascii="Arial" w:hAnsi="Arial" w:cs="Arial"/>
          <w:color w:val="000000"/>
        </w:rPr>
      </w:pPr>
      <w:r w:rsidRPr="00546B9E">
        <w:rPr>
          <w:rFonts w:ascii="Arial" w:hAnsi="Arial" w:cs="Arial"/>
          <w:color w:val="000000"/>
        </w:rPr>
        <w:t>Таблица 7 – Существующие объекты физической культуры и массового спорта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3473"/>
        <w:gridCol w:w="4315"/>
        <w:gridCol w:w="1513"/>
      </w:tblGrid>
      <w:tr w:rsidR="00546B9E" w:rsidRPr="00546B9E" w:rsidTr="001A5437">
        <w:tc>
          <w:tcPr>
            <w:tcW w:w="554" w:type="dxa"/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 xml:space="preserve">№ </w:t>
            </w:r>
            <w:proofErr w:type="gramStart"/>
            <w:r w:rsidRPr="00546B9E">
              <w:rPr>
                <w:rFonts w:ascii="Arial" w:eastAsia="Calibri" w:hAnsi="Arial" w:cs="Arial"/>
                <w:lang w:eastAsia="en-US"/>
              </w:rPr>
              <w:t>п</w:t>
            </w:r>
            <w:proofErr w:type="gramEnd"/>
            <w:r w:rsidRPr="00546B9E">
              <w:rPr>
                <w:rFonts w:ascii="Arial" w:eastAsia="Calibri" w:hAnsi="Arial" w:cs="Arial"/>
                <w:lang w:eastAsia="en-US"/>
              </w:rPr>
              <w:t>/п</w:t>
            </w:r>
          </w:p>
        </w:tc>
        <w:tc>
          <w:tcPr>
            <w:tcW w:w="3523" w:type="dxa"/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Наименование объекта</w:t>
            </w:r>
          </w:p>
        </w:tc>
        <w:tc>
          <w:tcPr>
            <w:tcW w:w="4395" w:type="dxa"/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Адрес</w:t>
            </w:r>
          </w:p>
        </w:tc>
        <w:tc>
          <w:tcPr>
            <w:tcW w:w="1275" w:type="dxa"/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 xml:space="preserve">Показатель  </w:t>
            </w:r>
          </w:p>
        </w:tc>
      </w:tr>
      <w:tr w:rsidR="00546B9E" w:rsidRPr="00546B9E" w:rsidTr="001A5437">
        <w:trPr>
          <w:trHeight w:val="377"/>
        </w:trPr>
        <w:tc>
          <w:tcPr>
            <w:tcW w:w="55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МКУ СК «Темп»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с. Заплавное, ул. Совхозная,21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vertAlign w:val="superscript"/>
                <w:lang w:eastAsia="en-US"/>
              </w:rPr>
            </w:pPr>
            <w:r w:rsidRPr="00546B9E">
              <w:rPr>
                <w:rFonts w:ascii="Arial" w:eastAsia="Calibri" w:hAnsi="Arial" w:cs="Arial"/>
                <w:vertAlign w:val="superscript"/>
                <w:lang w:eastAsia="en-US"/>
              </w:rPr>
              <w:t>100</w:t>
            </w:r>
          </w:p>
        </w:tc>
      </w:tr>
      <w:tr w:rsidR="00546B9E" w:rsidRPr="00546B9E" w:rsidTr="001A5437">
        <w:trPr>
          <w:trHeight w:val="377"/>
        </w:trPr>
        <w:tc>
          <w:tcPr>
            <w:tcW w:w="55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2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Стадион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с. Заплавное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vertAlign w:val="superscript"/>
                <w:lang w:eastAsia="en-US"/>
              </w:rPr>
            </w:pPr>
            <w:r w:rsidRPr="00546B9E">
              <w:rPr>
                <w:rFonts w:ascii="Arial" w:eastAsia="Calibri" w:hAnsi="Arial" w:cs="Arial"/>
                <w:vertAlign w:val="superscript"/>
                <w:lang w:eastAsia="en-US"/>
              </w:rPr>
              <w:t>100</w:t>
            </w:r>
          </w:p>
        </w:tc>
      </w:tr>
      <w:tr w:rsidR="00546B9E" w:rsidRPr="00546B9E" w:rsidTr="001A5437">
        <w:trPr>
          <w:trHeight w:val="377"/>
        </w:trPr>
        <w:tc>
          <w:tcPr>
            <w:tcW w:w="55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3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Спортивная площадка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с. Заплавное, ул. Совхозная,21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vertAlign w:val="superscript"/>
                <w:lang w:eastAsia="en-US"/>
              </w:rPr>
            </w:pPr>
            <w:r w:rsidRPr="00546B9E">
              <w:rPr>
                <w:rFonts w:ascii="Arial" w:eastAsia="Calibri" w:hAnsi="Arial" w:cs="Arial"/>
                <w:vertAlign w:val="superscript"/>
                <w:lang w:eastAsia="en-US"/>
              </w:rPr>
              <w:t>100</w:t>
            </w:r>
          </w:p>
        </w:tc>
      </w:tr>
    </w:tbl>
    <w:p w:rsidR="00546B9E" w:rsidRPr="00546B9E" w:rsidRDefault="00546B9E" w:rsidP="00546B9E">
      <w:pPr>
        <w:ind w:firstLine="708"/>
        <w:jc w:val="both"/>
        <w:rPr>
          <w:rFonts w:ascii="Arial" w:hAnsi="Arial" w:cs="Arial"/>
          <w:lang w:eastAsia="ru-RU"/>
        </w:rPr>
      </w:pPr>
    </w:p>
    <w:p w:rsidR="00546B9E" w:rsidRPr="00546B9E" w:rsidRDefault="00546B9E" w:rsidP="00546B9E">
      <w:pPr>
        <w:ind w:firstLine="708"/>
        <w:jc w:val="both"/>
        <w:rPr>
          <w:rFonts w:ascii="Arial" w:hAnsi="Arial" w:cs="Arial"/>
          <w:lang w:eastAsia="ru-RU"/>
        </w:rPr>
      </w:pPr>
      <w:r w:rsidRPr="00546B9E">
        <w:rPr>
          <w:rFonts w:ascii="Arial" w:hAnsi="Arial" w:cs="Arial"/>
          <w:lang w:eastAsia="ru-RU"/>
        </w:rPr>
        <w:t xml:space="preserve">В целом, обеспеченность постоянного населения на территории муниципального образования учреждениями </w:t>
      </w:r>
      <w:r w:rsidRPr="00546B9E">
        <w:rPr>
          <w:rFonts w:ascii="Arial" w:hAnsi="Arial" w:cs="Arial"/>
        </w:rPr>
        <w:t>физической культуры и массового спорта</w:t>
      </w:r>
      <w:r w:rsidRPr="00546B9E">
        <w:rPr>
          <w:rFonts w:ascii="Arial" w:hAnsi="Arial" w:cs="Arial"/>
          <w:lang w:eastAsia="ru-RU"/>
        </w:rPr>
        <w:t xml:space="preserve"> является достаточной.</w:t>
      </w:r>
    </w:p>
    <w:p w:rsidR="00546B9E" w:rsidRPr="00546B9E" w:rsidRDefault="00546B9E" w:rsidP="00546B9E">
      <w:pPr>
        <w:ind w:firstLine="708"/>
        <w:jc w:val="both"/>
        <w:rPr>
          <w:rFonts w:ascii="Arial" w:hAnsi="Arial" w:cs="Arial"/>
          <w:lang w:eastAsia="ru-RU"/>
        </w:rPr>
      </w:pPr>
    </w:p>
    <w:p w:rsidR="00546B9E" w:rsidRPr="00546B9E" w:rsidRDefault="00546B9E" w:rsidP="00546B9E">
      <w:pPr>
        <w:suppressAutoHyphens w:val="0"/>
        <w:spacing w:line="240" w:lineRule="exact"/>
        <w:rPr>
          <w:rFonts w:ascii="Arial" w:hAnsi="Arial" w:cs="Arial"/>
          <w:b/>
          <w:i/>
          <w:color w:val="000000"/>
          <w:lang w:eastAsia="ru-RU"/>
        </w:rPr>
      </w:pPr>
    </w:p>
    <w:p w:rsidR="00546B9E" w:rsidRPr="00546B9E" w:rsidRDefault="00546B9E" w:rsidP="00546B9E">
      <w:pPr>
        <w:suppressAutoHyphens w:val="0"/>
        <w:ind w:firstLine="567"/>
        <w:jc w:val="center"/>
        <w:rPr>
          <w:rFonts w:ascii="Arial" w:hAnsi="Arial" w:cs="Arial"/>
          <w:b/>
          <w:i/>
          <w:color w:val="000000"/>
          <w:lang w:eastAsia="ru-RU"/>
        </w:rPr>
      </w:pPr>
      <w:r w:rsidRPr="00546B9E">
        <w:rPr>
          <w:rFonts w:ascii="Arial" w:hAnsi="Arial" w:cs="Arial"/>
          <w:b/>
          <w:i/>
          <w:color w:val="000000"/>
          <w:lang w:eastAsia="ru-RU"/>
        </w:rPr>
        <w:t>2.2.4. Объекты культуры.</w:t>
      </w:r>
    </w:p>
    <w:p w:rsidR="00546B9E" w:rsidRPr="00546B9E" w:rsidRDefault="00546B9E" w:rsidP="00546B9E">
      <w:pPr>
        <w:suppressAutoHyphens w:val="0"/>
        <w:ind w:firstLine="567"/>
        <w:jc w:val="center"/>
        <w:rPr>
          <w:rFonts w:ascii="Arial" w:hAnsi="Arial" w:cs="Arial"/>
          <w:color w:val="000000"/>
          <w:lang w:eastAsia="ru-RU"/>
        </w:rPr>
      </w:pPr>
    </w:p>
    <w:p w:rsidR="00546B9E" w:rsidRPr="00546B9E" w:rsidRDefault="00546B9E" w:rsidP="00546B9E">
      <w:pPr>
        <w:ind w:firstLine="709"/>
        <w:jc w:val="center"/>
        <w:rPr>
          <w:rFonts w:ascii="Arial" w:hAnsi="Arial" w:cs="Arial"/>
          <w:color w:val="000000"/>
        </w:rPr>
      </w:pPr>
      <w:r w:rsidRPr="00546B9E">
        <w:rPr>
          <w:rFonts w:ascii="Arial" w:hAnsi="Arial" w:cs="Arial"/>
          <w:color w:val="000000"/>
        </w:rPr>
        <w:t>Таблица 8 – Существующие объекты культуры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731"/>
        <w:gridCol w:w="2132"/>
        <w:gridCol w:w="1744"/>
        <w:gridCol w:w="1156"/>
        <w:gridCol w:w="1535"/>
      </w:tblGrid>
      <w:tr w:rsidR="00546B9E" w:rsidRPr="00546B9E" w:rsidTr="001A5437">
        <w:tc>
          <w:tcPr>
            <w:tcW w:w="558" w:type="dxa"/>
            <w:vMerge w:val="restart"/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 xml:space="preserve">№ </w:t>
            </w:r>
            <w:proofErr w:type="gramStart"/>
            <w:r w:rsidRPr="00546B9E">
              <w:rPr>
                <w:rFonts w:ascii="Arial" w:eastAsia="Calibri" w:hAnsi="Arial" w:cs="Arial"/>
                <w:lang w:eastAsia="en-US"/>
              </w:rPr>
              <w:t>п</w:t>
            </w:r>
            <w:proofErr w:type="gramEnd"/>
            <w:r w:rsidRPr="00546B9E">
              <w:rPr>
                <w:rFonts w:ascii="Arial" w:eastAsia="Calibri" w:hAnsi="Arial" w:cs="Arial"/>
                <w:lang w:eastAsia="en-US"/>
              </w:rPr>
              <w:t>/п</w:t>
            </w:r>
          </w:p>
        </w:tc>
        <w:tc>
          <w:tcPr>
            <w:tcW w:w="2731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Наименование объекта</w:t>
            </w:r>
          </w:p>
        </w:tc>
        <w:tc>
          <w:tcPr>
            <w:tcW w:w="2132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Адрес</w:t>
            </w:r>
          </w:p>
        </w:tc>
        <w:tc>
          <w:tcPr>
            <w:tcW w:w="1744" w:type="dxa"/>
            <w:vMerge w:val="restart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Кол-во персонала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Клуб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Библиотека</w:t>
            </w:r>
          </w:p>
        </w:tc>
      </w:tr>
      <w:tr w:rsidR="00546B9E" w:rsidRPr="00546B9E" w:rsidTr="001A5437">
        <w:tc>
          <w:tcPr>
            <w:tcW w:w="558" w:type="dxa"/>
            <w:vMerge/>
            <w:shd w:val="clear" w:color="auto" w:fill="auto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731" w:type="dxa"/>
            <w:vMerge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32" w:type="dxa"/>
            <w:vMerge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744" w:type="dxa"/>
            <w:vMerge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156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кол-во мест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кол-во книг</w:t>
            </w:r>
          </w:p>
        </w:tc>
      </w:tr>
      <w:tr w:rsidR="00546B9E" w:rsidRPr="00546B9E" w:rsidTr="001A5437">
        <w:trPr>
          <w:trHeight w:val="335"/>
        </w:trPr>
        <w:tc>
          <w:tcPr>
            <w:tcW w:w="558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2731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МКУК «Заплавненский СЦКД «Родина»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с. Заплавное, ул. Совхозная,21</w:t>
            </w:r>
          </w:p>
        </w:tc>
        <w:tc>
          <w:tcPr>
            <w:tcW w:w="1744" w:type="dxa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9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400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19989</w:t>
            </w:r>
          </w:p>
        </w:tc>
      </w:tr>
    </w:tbl>
    <w:p w:rsidR="00546B9E" w:rsidRPr="00546B9E" w:rsidRDefault="00546B9E" w:rsidP="00546B9E">
      <w:pPr>
        <w:ind w:firstLine="567"/>
        <w:jc w:val="both"/>
        <w:rPr>
          <w:rFonts w:ascii="Arial" w:eastAsia="Calibri" w:hAnsi="Arial" w:cs="Arial"/>
          <w:i/>
          <w:lang w:eastAsia="en-US"/>
        </w:rPr>
      </w:pPr>
    </w:p>
    <w:p w:rsidR="00546B9E" w:rsidRPr="00546B9E" w:rsidRDefault="00546B9E" w:rsidP="00546B9E">
      <w:pPr>
        <w:contextualSpacing/>
        <w:jc w:val="both"/>
        <w:rPr>
          <w:rFonts w:ascii="Arial" w:hAnsi="Arial" w:cs="Arial"/>
          <w:color w:val="000000"/>
        </w:rPr>
      </w:pPr>
      <w:r w:rsidRPr="00546B9E">
        <w:rPr>
          <w:rFonts w:ascii="Arial" w:hAnsi="Arial" w:cs="Arial"/>
          <w:lang w:eastAsia="ru-RU"/>
        </w:rPr>
        <w:t xml:space="preserve">В целом, обеспеченность постоянного населения с. Заплавное учреждениями </w:t>
      </w:r>
      <w:r w:rsidRPr="00546B9E">
        <w:rPr>
          <w:rFonts w:ascii="Arial" w:hAnsi="Arial" w:cs="Arial"/>
        </w:rPr>
        <w:t>культуры</w:t>
      </w:r>
      <w:r w:rsidRPr="00546B9E">
        <w:rPr>
          <w:rFonts w:ascii="Arial" w:hAnsi="Arial" w:cs="Arial"/>
          <w:lang w:eastAsia="ru-RU"/>
        </w:rPr>
        <w:t xml:space="preserve"> является достаточной. В посёлке Восьмое марта требуется строительство </w:t>
      </w:r>
      <w:r w:rsidRPr="00546B9E">
        <w:rPr>
          <w:rFonts w:ascii="Arial" w:hAnsi="Arial" w:cs="Arial"/>
          <w:color w:val="000000"/>
        </w:rPr>
        <w:t>филиала</w:t>
      </w:r>
      <w:r w:rsidRPr="00546B9E">
        <w:rPr>
          <w:rFonts w:ascii="Arial" w:hAnsi="Arial" w:cs="Arial"/>
          <w:lang w:eastAsia="ru-RU"/>
        </w:rPr>
        <w:t xml:space="preserve"> </w:t>
      </w:r>
      <w:r w:rsidRPr="00546B9E">
        <w:rPr>
          <w:rFonts w:ascii="Arial" w:hAnsi="Arial" w:cs="Arial"/>
          <w:color w:val="000000"/>
        </w:rPr>
        <w:t>МКУК «Заплавненский СЦКД «Родина».</w:t>
      </w:r>
    </w:p>
    <w:p w:rsidR="00546B9E" w:rsidRPr="00546B9E" w:rsidRDefault="00546B9E" w:rsidP="00546B9E">
      <w:pPr>
        <w:ind w:firstLine="708"/>
        <w:jc w:val="both"/>
        <w:rPr>
          <w:rFonts w:ascii="Arial" w:hAnsi="Arial" w:cs="Arial"/>
          <w:lang w:eastAsia="ru-RU"/>
        </w:rPr>
      </w:pPr>
    </w:p>
    <w:p w:rsidR="00546B9E" w:rsidRPr="00546B9E" w:rsidRDefault="00546B9E" w:rsidP="00546B9E">
      <w:pPr>
        <w:spacing w:line="240" w:lineRule="exact"/>
        <w:jc w:val="both"/>
        <w:rPr>
          <w:rFonts w:ascii="Arial" w:hAnsi="Arial" w:cs="Arial"/>
          <w:i/>
          <w:color w:val="000000"/>
          <w:spacing w:val="2"/>
        </w:rPr>
      </w:pPr>
    </w:p>
    <w:p w:rsidR="00546B9E" w:rsidRPr="00546B9E" w:rsidRDefault="00546B9E" w:rsidP="00546B9E">
      <w:pPr>
        <w:spacing w:line="240" w:lineRule="exact"/>
        <w:ind w:firstLine="709"/>
        <w:jc w:val="center"/>
        <w:rPr>
          <w:rFonts w:ascii="Arial" w:hAnsi="Arial" w:cs="Arial"/>
          <w:b/>
          <w:bCs/>
        </w:rPr>
      </w:pPr>
      <w:proofErr w:type="gramStart"/>
      <w:r w:rsidRPr="00546B9E">
        <w:rPr>
          <w:rFonts w:ascii="Arial" w:hAnsi="Arial" w:cs="Arial"/>
          <w:i/>
          <w:color w:val="000000"/>
          <w:spacing w:val="2"/>
        </w:rPr>
        <w:t>.</w:t>
      </w:r>
      <w:r w:rsidRPr="00546B9E">
        <w:rPr>
          <w:rFonts w:ascii="Arial" w:hAnsi="Arial" w:cs="Arial"/>
          <w:b/>
          <w:bCs/>
        </w:rPr>
        <w:t>2.3 Прогнозируемый спрос на услуги социальной</w:t>
      </w:r>
      <w:proofErr w:type="gramEnd"/>
    </w:p>
    <w:p w:rsidR="00546B9E" w:rsidRPr="00546B9E" w:rsidRDefault="00546B9E" w:rsidP="00546B9E">
      <w:pPr>
        <w:autoSpaceDE w:val="0"/>
        <w:ind w:left="567"/>
        <w:jc w:val="center"/>
        <w:rPr>
          <w:rFonts w:ascii="Arial" w:eastAsia="Arial" w:hAnsi="Arial" w:cs="Arial"/>
          <w:b/>
          <w:bCs/>
        </w:rPr>
      </w:pPr>
      <w:r w:rsidRPr="00546B9E">
        <w:rPr>
          <w:rFonts w:ascii="Arial" w:eastAsia="Arial" w:hAnsi="Arial" w:cs="Arial"/>
          <w:b/>
          <w:bCs/>
        </w:rPr>
        <w:t xml:space="preserve">инфраструктуры (в соответствии с прогнозом изменения численности и половозрастного состава населения) в областях образования, здравоохранения, физической культуры и массового спорта </w:t>
      </w:r>
    </w:p>
    <w:p w:rsidR="00546B9E" w:rsidRPr="00546B9E" w:rsidRDefault="00546B9E" w:rsidP="00546B9E">
      <w:pPr>
        <w:autoSpaceDE w:val="0"/>
        <w:ind w:left="567"/>
        <w:jc w:val="center"/>
        <w:rPr>
          <w:rFonts w:ascii="Arial" w:eastAsia="Arial" w:hAnsi="Arial" w:cs="Arial"/>
          <w:b/>
          <w:bCs/>
        </w:rPr>
      </w:pPr>
      <w:r w:rsidRPr="00546B9E">
        <w:rPr>
          <w:rFonts w:ascii="Arial" w:eastAsia="Arial" w:hAnsi="Arial" w:cs="Arial"/>
          <w:b/>
          <w:bCs/>
        </w:rPr>
        <w:t>и культуры</w:t>
      </w:r>
    </w:p>
    <w:p w:rsidR="00546B9E" w:rsidRPr="00546B9E" w:rsidRDefault="00546B9E" w:rsidP="00546B9E">
      <w:pPr>
        <w:autoSpaceDE w:val="0"/>
        <w:ind w:left="567"/>
        <w:jc w:val="both"/>
        <w:rPr>
          <w:rFonts w:ascii="Arial" w:eastAsia="Arial" w:hAnsi="Arial" w:cs="Arial"/>
          <w:b/>
          <w:bCs/>
        </w:rPr>
      </w:pPr>
    </w:p>
    <w:p w:rsidR="00546B9E" w:rsidRPr="00546B9E" w:rsidRDefault="00546B9E" w:rsidP="00546B9E">
      <w:pPr>
        <w:shd w:val="clear" w:color="auto" w:fill="FFFFFF"/>
        <w:tabs>
          <w:tab w:val="left" w:pos="994"/>
        </w:tabs>
        <w:spacing w:line="276" w:lineRule="auto"/>
        <w:jc w:val="center"/>
        <w:rPr>
          <w:rFonts w:ascii="Arial" w:hAnsi="Arial" w:cs="Arial"/>
          <w:spacing w:val="-9"/>
        </w:rPr>
      </w:pPr>
      <w:r w:rsidRPr="00546B9E">
        <w:rPr>
          <w:rFonts w:ascii="Arial" w:hAnsi="Arial" w:cs="Arial"/>
          <w:spacing w:val="-9"/>
        </w:rPr>
        <w:t xml:space="preserve">Таблица 10 – Прогнозный спрос на услуги социальной инфраструктуры </w:t>
      </w:r>
    </w:p>
    <w:p w:rsidR="00546B9E" w:rsidRPr="00546B9E" w:rsidRDefault="00546B9E" w:rsidP="00546B9E">
      <w:pPr>
        <w:shd w:val="clear" w:color="auto" w:fill="FFFFFF"/>
        <w:tabs>
          <w:tab w:val="left" w:pos="994"/>
        </w:tabs>
        <w:spacing w:line="276" w:lineRule="auto"/>
        <w:jc w:val="center"/>
        <w:rPr>
          <w:rFonts w:ascii="Arial" w:hAnsi="Arial" w:cs="Arial"/>
          <w:spacing w:val="-9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2543"/>
        <w:gridCol w:w="922"/>
        <w:gridCol w:w="2977"/>
        <w:gridCol w:w="1015"/>
        <w:gridCol w:w="1111"/>
        <w:gridCol w:w="1134"/>
      </w:tblGrid>
      <w:tr w:rsidR="00546B9E" w:rsidRPr="00546B9E" w:rsidTr="001A5437">
        <w:tc>
          <w:tcPr>
            <w:tcW w:w="504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spacing w:val="-9"/>
              </w:rPr>
            </w:pPr>
            <w:r w:rsidRPr="00546B9E">
              <w:rPr>
                <w:rFonts w:ascii="Arial" w:hAnsi="Arial" w:cs="Arial"/>
                <w:spacing w:val="-9"/>
              </w:rPr>
              <w:t xml:space="preserve">№ </w:t>
            </w:r>
            <w:proofErr w:type="gramStart"/>
            <w:r w:rsidRPr="00546B9E">
              <w:rPr>
                <w:rFonts w:ascii="Arial" w:hAnsi="Arial" w:cs="Arial"/>
                <w:spacing w:val="-9"/>
              </w:rPr>
              <w:t>п</w:t>
            </w:r>
            <w:proofErr w:type="gramEnd"/>
            <w:r w:rsidRPr="00546B9E">
              <w:rPr>
                <w:rFonts w:ascii="Arial" w:hAnsi="Arial" w:cs="Arial"/>
                <w:spacing w:val="-9"/>
              </w:rPr>
              <w:t>/п</w:t>
            </w:r>
          </w:p>
        </w:tc>
        <w:tc>
          <w:tcPr>
            <w:tcW w:w="2543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spacing w:val="-9"/>
              </w:rPr>
            </w:pPr>
            <w:r w:rsidRPr="00546B9E">
              <w:rPr>
                <w:rFonts w:ascii="Arial" w:hAnsi="Arial" w:cs="Arial"/>
                <w:spacing w:val="-9"/>
              </w:rPr>
              <w:t>Наименование</w:t>
            </w:r>
          </w:p>
        </w:tc>
        <w:tc>
          <w:tcPr>
            <w:tcW w:w="922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spacing w:val="-9"/>
              </w:rPr>
            </w:pPr>
            <w:r w:rsidRPr="00546B9E">
              <w:rPr>
                <w:rFonts w:ascii="Arial" w:hAnsi="Arial" w:cs="Arial"/>
                <w:spacing w:val="-9"/>
              </w:rPr>
              <w:t xml:space="preserve">Ед. </w:t>
            </w:r>
            <w:proofErr w:type="spellStart"/>
            <w:r w:rsidRPr="00546B9E">
              <w:rPr>
                <w:rFonts w:ascii="Arial" w:hAnsi="Arial" w:cs="Arial"/>
                <w:spacing w:val="-9"/>
              </w:rPr>
              <w:t>измере</w:t>
            </w:r>
            <w:proofErr w:type="spellEnd"/>
          </w:p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spacing w:val="-9"/>
              </w:rPr>
            </w:pPr>
            <w:proofErr w:type="spellStart"/>
            <w:r w:rsidRPr="00546B9E">
              <w:rPr>
                <w:rFonts w:ascii="Arial" w:hAnsi="Arial" w:cs="Arial"/>
                <w:spacing w:val="-9"/>
              </w:rPr>
              <w:t>ния</w:t>
            </w:r>
            <w:proofErr w:type="spellEnd"/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spacing w:val="-9"/>
              </w:rPr>
            </w:pPr>
            <w:r w:rsidRPr="00546B9E">
              <w:rPr>
                <w:rFonts w:ascii="Arial" w:hAnsi="Arial" w:cs="Arial"/>
              </w:rPr>
              <w:t>Принятые нормативы (Нормативы градостроительного проектирования приложение №6 таб. 1,</w:t>
            </w:r>
            <w:r w:rsidRPr="00546B9E">
              <w:rPr>
                <w:rFonts w:ascii="Arial" w:hAnsi="Arial" w:cs="Arial"/>
              </w:rPr>
              <w:br/>
              <w:t>СНиП 2.07.01.89*)</w:t>
            </w:r>
          </w:p>
        </w:tc>
        <w:tc>
          <w:tcPr>
            <w:tcW w:w="1015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spacing w:val="-9"/>
              </w:rPr>
            </w:pPr>
            <w:r w:rsidRPr="00546B9E">
              <w:rPr>
                <w:rFonts w:ascii="Arial" w:hAnsi="Arial" w:cs="Arial"/>
              </w:rPr>
              <w:t>Нормативная потребность</w:t>
            </w:r>
          </w:p>
        </w:tc>
        <w:tc>
          <w:tcPr>
            <w:tcW w:w="2245" w:type="dxa"/>
            <w:gridSpan w:val="2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spacing w:val="-9"/>
              </w:rPr>
            </w:pPr>
            <w:r w:rsidRPr="00546B9E">
              <w:rPr>
                <w:rFonts w:ascii="Arial" w:hAnsi="Arial" w:cs="Arial"/>
              </w:rPr>
              <w:t>В том числе:</w:t>
            </w:r>
          </w:p>
        </w:tc>
      </w:tr>
      <w:tr w:rsidR="00546B9E" w:rsidRPr="00546B9E" w:rsidTr="001A5437">
        <w:tc>
          <w:tcPr>
            <w:tcW w:w="504" w:type="dxa"/>
            <w:vMerge/>
            <w:shd w:val="clear" w:color="auto" w:fill="auto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spacing w:val="-9"/>
              </w:rPr>
            </w:pPr>
          </w:p>
        </w:tc>
        <w:tc>
          <w:tcPr>
            <w:tcW w:w="2543" w:type="dxa"/>
            <w:vMerge/>
            <w:shd w:val="clear" w:color="auto" w:fill="auto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spacing w:val="-9"/>
              </w:rPr>
            </w:pPr>
          </w:p>
        </w:tc>
        <w:tc>
          <w:tcPr>
            <w:tcW w:w="922" w:type="dxa"/>
            <w:vMerge/>
            <w:shd w:val="clear" w:color="auto" w:fill="auto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spacing w:val="-9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spacing w:val="-9"/>
              </w:rPr>
            </w:pPr>
          </w:p>
        </w:tc>
        <w:tc>
          <w:tcPr>
            <w:tcW w:w="1015" w:type="dxa"/>
            <w:vMerge/>
            <w:shd w:val="clear" w:color="auto" w:fill="auto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b/>
                <w:spacing w:val="-9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spacing w:val="-9"/>
              </w:rPr>
            </w:pPr>
            <w:r w:rsidRPr="00546B9E">
              <w:rPr>
                <w:rFonts w:ascii="Arial" w:hAnsi="Arial" w:cs="Arial"/>
              </w:rPr>
              <w:t>Сохраняемая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spacing w:val="-9"/>
              </w:rPr>
            </w:pPr>
            <w:r w:rsidRPr="00546B9E">
              <w:rPr>
                <w:rFonts w:ascii="Arial" w:hAnsi="Arial" w:cs="Arial"/>
              </w:rPr>
              <w:t>Требуется запроектировать</w:t>
            </w:r>
          </w:p>
        </w:tc>
      </w:tr>
      <w:tr w:rsidR="00546B9E" w:rsidRPr="00546B9E" w:rsidTr="001A5437">
        <w:tc>
          <w:tcPr>
            <w:tcW w:w="10206" w:type="dxa"/>
            <w:gridSpan w:val="7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spacing w:val="-9"/>
              </w:rPr>
            </w:pPr>
            <w:r w:rsidRPr="00546B9E">
              <w:rPr>
                <w:rFonts w:ascii="Arial" w:hAnsi="Arial" w:cs="Arial"/>
                <w:b/>
                <w:i/>
              </w:rPr>
              <w:t>Учреждения образования</w:t>
            </w:r>
          </w:p>
        </w:tc>
      </w:tr>
      <w:tr w:rsidR="00546B9E" w:rsidRPr="00546B9E" w:rsidTr="001A5437">
        <w:tc>
          <w:tcPr>
            <w:tcW w:w="50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546B9E" w:rsidRPr="00546B9E" w:rsidRDefault="00546B9E" w:rsidP="00546B9E">
            <w:pPr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</w:rPr>
              <w:t>МКОУ «Заплавинская СОШ»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мест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spacing w:before="12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416 мест на 1000 человек</w:t>
            </w:r>
          </w:p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015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416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</w:rPr>
            </w:pPr>
            <w:r w:rsidRPr="00546B9E">
              <w:rPr>
                <w:rFonts w:ascii="Arial" w:hAnsi="Arial" w:cs="Arial"/>
                <w:bCs/>
                <w:i/>
              </w:rPr>
              <w:t>-</w:t>
            </w:r>
          </w:p>
        </w:tc>
      </w:tr>
      <w:tr w:rsidR="00546B9E" w:rsidRPr="00546B9E" w:rsidTr="001A5437">
        <w:tc>
          <w:tcPr>
            <w:tcW w:w="50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546B9E" w:rsidRPr="00546B9E" w:rsidRDefault="00546B9E" w:rsidP="00546B9E">
            <w:pPr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</w:rPr>
              <w:t>ЧОУ ПЕК гимназия «Умиление»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мест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015" w:type="dxa"/>
            <w:vMerge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</w:rPr>
            </w:pPr>
            <w:r w:rsidRPr="00546B9E">
              <w:rPr>
                <w:rFonts w:ascii="Arial" w:hAnsi="Arial" w:cs="Arial"/>
                <w:bCs/>
                <w:i/>
              </w:rPr>
              <w:t>-</w:t>
            </w:r>
          </w:p>
        </w:tc>
      </w:tr>
      <w:tr w:rsidR="00546B9E" w:rsidRPr="00546B9E" w:rsidTr="001A5437">
        <w:tc>
          <w:tcPr>
            <w:tcW w:w="50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3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МКДОУ «Заплавинский детский сад»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мест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46B9E" w:rsidRPr="00546B9E" w:rsidRDefault="00546B9E" w:rsidP="00546B9E">
            <w:pPr>
              <w:spacing w:before="12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47 мест на 1000 человек</w:t>
            </w:r>
          </w:p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01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214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</w:rPr>
            </w:pPr>
            <w:r w:rsidRPr="00546B9E">
              <w:rPr>
                <w:rFonts w:ascii="Arial" w:hAnsi="Arial" w:cs="Arial"/>
                <w:bCs/>
                <w:i/>
              </w:rPr>
              <w:t>61место в посёлке Восьмое марта</w:t>
            </w:r>
          </w:p>
        </w:tc>
      </w:tr>
      <w:tr w:rsidR="00546B9E" w:rsidRPr="00546B9E" w:rsidTr="001A5437">
        <w:tc>
          <w:tcPr>
            <w:tcW w:w="10206" w:type="dxa"/>
            <w:gridSpan w:val="7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spacing w:val="-9"/>
              </w:rPr>
            </w:pPr>
            <w:r w:rsidRPr="00546B9E">
              <w:rPr>
                <w:rFonts w:ascii="Arial" w:hAnsi="Arial" w:cs="Arial"/>
                <w:b/>
                <w:i/>
              </w:rPr>
              <w:t>Учреждения здравоохранения</w:t>
            </w:r>
          </w:p>
        </w:tc>
      </w:tr>
      <w:tr w:rsidR="00546B9E" w:rsidRPr="00546B9E" w:rsidTr="001A5437">
        <w:tc>
          <w:tcPr>
            <w:tcW w:w="50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4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546B9E" w:rsidRPr="00546B9E" w:rsidRDefault="00546B9E" w:rsidP="00546B9E">
            <w:pPr>
              <w:spacing w:line="276" w:lineRule="auto"/>
              <w:ind w:left="-100" w:hanging="42"/>
              <w:jc w:val="both"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</w:rPr>
              <w:t xml:space="preserve">Заплавинская участковая  больница 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46B9E" w:rsidRPr="00546B9E" w:rsidRDefault="00546B9E" w:rsidP="00546B9E">
            <w:pPr>
              <w:ind w:right="-108"/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посещений в смену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13,5 коек на 1000 жителей;</w:t>
            </w:r>
          </w:p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18,1 посещений в смену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13.5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</w:rPr>
            </w:pPr>
            <w:r w:rsidRPr="00546B9E">
              <w:rPr>
                <w:rFonts w:ascii="Arial" w:hAnsi="Arial" w:cs="Arial"/>
                <w:bCs/>
                <w:i/>
              </w:rPr>
              <w:t>-</w:t>
            </w:r>
          </w:p>
        </w:tc>
      </w:tr>
      <w:tr w:rsidR="00546B9E" w:rsidRPr="00546B9E" w:rsidTr="001A5437">
        <w:tc>
          <w:tcPr>
            <w:tcW w:w="50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5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ФАП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ед.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единиц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</w:rPr>
            </w:pPr>
            <w:r w:rsidRPr="00546B9E">
              <w:rPr>
                <w:rFonts w:ascii="Arial" w:hAnsi="Arial" w:cs="Arial"/>
                <w:bCs/>
                <w:i/>
              </w:rPr>
              <w:t>-</w:t>
            </w:r>
          </w:p>
        </w:tc>
      </w:tr>
      <w:tr w:rsidR="00546B9E" w:rsidRPr="00546B9E" w:rsidTr="001A5437">
        <w:tc>
          <w:tcPr>
            <w:tcW w:w="50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6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</w:rPr>
              <w:t>ГБССУ СО ГПВИ "Заплавинский ПНИ"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коек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-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80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</w:rPr>
            </w:pPr>
            <w:r w:rsidRPr="00546B9E">
              <w:rPr>
                <w:rFonts w:ascii="Arial" w:hAnsi="Arial" w:cs="Arial"/>
                <w:bCs/>
                <w:i/>
              </w:rPr>
              <w:t>-</w:t>
            </w:r>
          </w:p>
        </w:tc>
      </w:tr>
      <w:tr w:rsidR="00546B9E" w:rsidRPr="00546B9E" w:rsidTr="001A5437">
        <w:tc>
          <w:tcPr>
            <w:tcW w:w="10206" w:type="dxa"/>
            <w:gridSpan w:val="7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spacing w:val="-9"/>
              </w:rPr>
            </w:pPr>
            <w:r w:rsidRPr="00546B9E">
              <w:rPr>
                <w:rFonts w:ascii="Arial" w:hAnsi="Arial" w:cs="Arial"/>
                <w:b/>
                <w:i/>
              </w:rPr>
              <w:t>Учреждения культуры</w:t>
            </w:r>
          </w:p>
        </w:tc>
      </w:tr>
      <w:tr w:rsidR="00546B9E" w:rsidRPr="00546B9E" w:rsidTr="001A5437">
        <w:trPr>
          <w:trHeight w:val="2903"/>
        </w:trPr>
        <w:tc>
          <w:tcPr>
            <w:tcW w:w="50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7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546B9E" w:rsidRPr="00546B9E" w:rsidRDefault="00546B9E" w:rsidP="00546B9E">
            <w:pPr>
              <w:contextualSpacing/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МКУК «Заплавненский СЦКД «Родина»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proofErr w:type="spellStart"/>
            <w:proofErr w:type="gramStart"/>
            <w:r w:rsidRPr="00546B9E">
              <w:rPr>
                <w:rFonts w:ascii="Arial" w:hAnsi="Arial" w:cs="Arial"/>
                <w:i/>
              </w:rPr>
              <w:t>ед</w:t>
            </w:r>
            <w:proofErr w:type="spellEnd"/>
            <w:proofErr w:type="gramEnd"/>
          </w:p>
        </w:tc>
        <w:tc>
          <w:tcPr>
            <w:tcW w:w="2977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</w:rPr>
              <w:t>1 независимо от количества населения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</w:rPr>
            </w:pPr>
            <w:r w:rsidRPr="00546B9E">
              <w:rPr>
                <w:rFonts w:ascii="Arial" w:hAnsi="Arial" w:cs="Arial"/>
                <w:bCs/>
                <w:i/>
              </w:rPr>
              <w:t>требуется строительство филиала в пос. Восьмое марта.</w:t>
            </w:r>
          </w:p>
        </w:tc>
      </w:tr>
      <w:tr w:rsidR="00546B9E" w:rsidRPr="00546B9E" w:rsidTr="001A5437">
        <w:tc>
          <w:tcPr>
            <w:tcW w:w="10206" w:type="dxa"/>
            <w:gridSpan w:val="7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spacing w:val="-9"/>
              </w:rPr>
            </w:pPr>
            <w:r w:rsidRPr="00546B9E">
              <w:rPr>
                <w:rFonts w:ascii="Arial" w:hAnsi="Arial" w:cs="Arial"/>
                <w:b/>
                <w:i/>
              </w:rPr>
              <w:t>Учреждения физической культуры и массового спорта</w:t>
            </w:r>
          </w:p>
        </w:tc>
      </w:tr>
      <w:tr w:rsidR="00546B9E" w:rsidRPr="00546B9E" w:rsidTr="001A5437">
        <w:tc>
          <w:tcPr>
            <w:tcW w:w="50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8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546B9E" w:rsidRPr="00546B9E" w:rsidRDefault="00546B9E" w:rsidP="00546B9E">
            <w:pPr>
              <w:rPr>
                <w:rFonts w:ascii="Arial" w:hAnsi="Arial" w:cs="Arial"/>
                <w:i/>
              </w:rPr>
            </w:pPr>
            <w:r w:rsidRPr="00546B9E">
              <w:rPr>
                <w:rFonts w:ascii="Arial" w:eastAsia="Calibri" w:hAnsi="Arial" w:cs="Arial"/>
                <w:lang w:eastAsia="en-US"/>
              </w:rPr>
              <w:t>МКУ СК «Темп»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proofErr w:type="spellStart"/>
            <w:proofErr w:type="gramStart"/>
            <w:r w:rsidRPr="00546B9E">
              <w:rPr>
                <w:rFonts w:ascii="Arial" w:hAnsi="Arial" w:cs="Arial"/>
                <w:i/>
              </w:rPr>
              <w:t>ед</w:t>
            </w:r>
            <w:proofErr w:type="spellEnd"/>
            <w:proofErr w:type="gramEnd"/>
          </w:p>
        </w:tc>
        <w:tc>
          <w:tcPr>
            <w:tcW w:w="2977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</w:rPr>
              <w:t>1 независимо от количества населения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hAnsi="Arial" w:cs="Arial"/>
                <w:bCs/>
                <w:i/>
              </w:rPr>
            </w:pPr>
            <w:r w:rsidRPr="00546B9E">
              <w:rPr>
                <w:rFonts w:ascii="Arial" w:hAnsi="Arial" w:cs="Arial"/>
                <w:bCs/>
                <w:i/>
              </w:rPr>
              <w:t>-</w:t>
            </w:r>
          </w:p>
        </w:tc>
      </w:tr>
    </w:tbl>
    <w:p w:rsidR="00546B9E" w:rsidRPr="00546B9E" w:rsidRDefault="00546B9E" w:rsidP="00546B9E">
      <w:pPr>
        <w:autoSpaceDE w:val="0"/>
        <w:ind w:left="567"/>
        <w:jc w:val="both"/>
        <w:rPr>
          <w:rFonts w:ascii="Arial" w:eastAsia="Arial" w:hAnsi="Arial" w:cs="Arial"/>
          <w:b/>
          <w:bCs/>
          <w:i/>
        </w:rPr>
      </w:pPr>
    </w:p>
    <w:p w:rsidR="00546B9E" w:rsidRPr="00546B9E" w:rsidRDefault="00546B9E" w:rsidP="00546B9E">
      <w:pPr>
        <w:autoSpaceDE w:val="0"/>
        <w:ind w:left="567"/>
        <w:jc w:val="both"/>
        <w:rPr>
          <w:rFonts w:ascii="Arial" w:eastAsia="Arial" w:hAnsi="Arial" w:cs="Arial"/>
          <w:b/>
          <w:bCs/>
          <w:i/>
        </w:rPr>
      </w:pPr>
    </w:p>
    <w:p w:rsidR="00546B9E" w:rsidRPr="00546B9E" w:rsidRDefault="00546B9E" w:rsidP="00546B9E">
      <w:pPr>
        <w:suppressAutoHyphens w:val="0"/>
        <w:spacing w:line="276" w:lineRule="auto"/>
        <w:jc w:val="center"/>
        <w:rPr>
          <w:rFonts w:ascii="Arial" w:hAnsi="Arial" w:cs="Arial"/>
          <w:b/>
          <w:bCs/>
        </w:rPr>
      </w:pPr>
      <w:r w:rsidRPr="00546B9E">
        <w:rPr>
          <w:rFonts w:ascii="Arial" w:hAnsi="Arial" w:cs="Arial"/>
          <w:b/>
          <w:bCs/>
        </w:rPr>
        <w:t xml:space="preserve">2.4. Оценка нормативно-правовой базы, необходимой для функционирования и развития социальной инфраструктуры поселения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color w:val="000000"/>
          <w:lang w:eastAsia="ru-RU"/>
        </w:rPr>
      </w:pP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t xml:space="preserve">Требования к развитию социальной инфраструктуры установлены Постановлением Правительства Российской Федерации №1050 от 01.10.2015 «Об </w:t>
      </w:r>
      <w:r w:rsidRPr="00546B9E">
        <w:rPr>
          <w:rFonts w:ascii="Arial" w:hAnsi="Arial" w:cs="Arial"/>
          <w:color w:val="000000"/>
          <w:lang w:eastAsia="ru-RU"/>
        </w:rPr>
        <w:lastRenderedPageBreak/>
        <w:t xml:space="preserve">утверждении требований к Программам комплексного развития социальной инфраструктуры поселений, городских округов» (далее – Требования №1050).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t>В соответствии с Требованиями №1050 основой разработки программ социальной инфраструктуры являются государственные и муниципальные программы, стратегии социально-экономического развития поселения, планы мероприятий по реализации стратегии социально-экономического развития, планы и программы комплексного социально-экономического развития муниципального образования, документы о развитии и комплексном освоении территорий.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t>Программа комплексного развития социальной инфраструктуры Заплавненского</w:t>
      </w:r>
      <w:r w:rsidRPr="00546B9E">
        <w:rPr>
          <w:rFonts w:ascii="Arial" w:hAnsi="Arial" w:cs="Arial"/>
          <w:bCs/>
          <w:color w:val="000000"/>
          <w:lang w:eastAsia="en-US"/>
        </w:rPr>
        <w:t xml:space="preserve"> сельского поселения</w:t>
      </w:r>
      <w:r w:rsidRPr="00546B9E">
        <w:rPr>
          <w:rFonts w:ascii="Arial" w:hAnsi="Arial" w:cs="Arial"/>
          <w:color w:val="000000"/>
          <w:lang w:eastAsia="ru-RU"/>
        </w:rPr>
        <w:t xml:space="preserve"> разрабатывалась на основе документов о развитии и комплексном освоении территорий, в частности: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sym w:font="Symbol" w:char="F02D"/>
      </w:r>
      <w:r w:rsidRPr="00546B9E">
        <w:rPr>
          <w:rFonts w:ascii="Arial" w:hAnsi="Arial" w:cs="Arial"/>
          <w:color w:val="000000"/>
          <w:lang w:eastAsia="ru-RU"/>
        </w:rPr>
        <w:t xml:space="preserve"> Генеральный план Заплавненского сельского поселения Ленинского муниципального района Волгоградской области.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t xml:space="preserve">Также при разработке Программы учтены местные нормативы градостроительного проектирования Волгоградской области.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t>Федеральным Законом №172-ФЗ от 28.06.2014 г. «О стратегическом планировании в Российской Федерации» (далее – Федеральный Закон 172 ФЗ) регламентированы правовые основы стратегического планирования муниципальных образований.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t xml:space="preserve"> К полномочиям органов местного самоуправления в сфере стратегического планирования относятся: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sym w:font="Symbol" w:char="F02D"/>
      </w:r>
      <w:r w:rsidRPr="00546B9E">
        <w:rPr>
          <w:rFonts w:ascii="Arial" w:hAnsi="Arial" w:cs="Arial"/>
          <w:color w:val="000000"/>
          <w:lang w:eastAsia="ru-RU"/>
        </w:rPr>
        <w:t xml:space="preserve"> определение долгосрочных целей и задач муниципального управления и социально-экономического развития Заплавненского сельского поселения, согласованных с приоритетами и целями социально-экономического развития Российской Федерации и субъектов Российской Федерации;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sym w:font="Symbol" w:char="F02D"/>
      </w:r>
      <w:r w:rsidRPr="00546B9E">
        <w:rPr>
          <w:rFonts w:ascii="Arial" w:hAnsi="Arial" w:cs="Arial"/>
          <w:color w:val="000000"/>
          <w:lang w:eastAsia="ru-RU"/>
        </w:rPr>
        <w:t xml:space="preserve"> 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самоуправления;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sym w:font="Symbol" w:char="F02D"/>
      </w:r>
      <w:r w:rsidRPr="00546B9E">
        <w:rPr>
          <w:rFonts w:ascii="Arial" w:hAnsi="Arial" w:cs="Arial"/>
          <w:color w:val="000000"/>
          <w:lang w:eastAsia="ru-RU"/>
        </w:rPr>
        <w:t xml:space="preserve"> мониторинг и контроль реализации документов стратегического планирования, утвержденных (одобренных) органами местного самоуправления;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sym w:font="Symbol" w:char="F02D"/>
      </w:r>
      <w:r w:rsidRPr="00546B9E">
        <w:rPr>
          <w:rFonts w:ascii="Arial" w:hAnsi="Arial" w:cs="Arial"/>
          <w:color w:val="000000"/>
          <w:lang w:eastAsia="ru-RU"/>
        </w:rPr>
        <w:t> иные полномочия в сфере стратегического планирования, определенные федеральными законами и муниципальными нормативными правовыми актами.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t xml:space="preserve"> К документам стратегического планирования, разрабатываемым на уровне муниципального образования, относятся: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t xml:space="preserve">1) план мероприятий по реализации стратегии социально-экономического развития;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t xml:space="preserve">2) прогноз социально-экономического развития Заплавненского сельского поселения на среднесрочный или долгосрочный период.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546B9E">
        <w:rPr>
          <w:rFonts w:ascii="Arial" w:hAnsi="Arial" w:cs="Arial"/>
          <w:color w:val="000000"/>
          <w:lang w:eastAsia="ru-RU"/>
        </w:rPr>
        <w:t>Таким образом, следует отметить, что существующей нормативно-правовой базы достаточно для функционирования и развития социальной инфраструктуры Заплавненского сельского поселения. Однако при этом в соответствии с действующей нормативно-правовой базой не разработана и отсутствует Программа социально-экономического развития муниципального образования, содержащая комплекс планируемых мероприятий, взаимоувязанных по задачам, срокам осуществления, исполнителями ресурсами, обеспечивающих наиболее эффективное достижение целей и решение задач социально-экономического развития Заплавненского сельского поселения.</w:t>
      </w:r>
    </w:p>
    <w:p w:rsidR="00546B9E" w:rsidRPr="00546B9E" w:rsidRDefault="00546B9E" w:rsidP="00546B9E">
      <w:pPr>
        <w:suppressAutoHyphens w:val="0"/>
        <w:spacing w:after="200" w:line="240" w:lineRule="exact"/>
        <w:rPr>
          <w:rFonts w:ascii="Arial" w:hAnsi="Arial" w:cs="Arial"/>
          <w:b/>
          <w:bCs/>
        </w:rPr>
      </w:pPr>
    </w:p>
    <w:p w:rsidR="00546B9E" w:rsidRPr="00546B9E" w:rsidRDefault="00546B9E" w:rsidP="00546B9E">
      <w:pPr>
        <w:suppressAutoHyphens w:val="0"/>
        <w:spacing w:after="200" w:line="276" w:lineRule="auto"/>
        <w:rPr>
          <w:rFonts w:ascii="Arial" w:hAnsi="Arial" w:cs="Arial"/>
          <w:b/>
          <w:bCs/>
        </w:rPr>
      </w:pPr>
    </w:p>
    <w:p w:rsidR="00546B9E" w:rsidRPr="00546B9E" w:rsidRDefault="00546B9E" w:rsidP="00546B9E">
      <w:pPr>
        <w:autoSpaceDE w:val="0"/>
        <w:jc w:val="center"/>
        <w:rPr>
          <w:rFonts w:ascii="Arial" w:eastAsia="Arial" w:hAnsi="Arial" w:cs="Arial"/>
          <w:b/>
          <w:bCs/>
        </w:rPr>
        <w:sectPr w:rsidR="00546B9E" w:rsidRPr="00546B9E" w:rsidSect="00D5649B">
          <w:pgSz w:w="11906" w:h="16838"/>
          <w:pgMar w:top="1134" w:right="707" w:bottom="709" w:left="1560" w:header="709" w:footer="709" w:gutter="0"/>
          <w:cols w:space="708"/>
          <w:docGrid w:linePitch="360"/>
        </w:sectPr>
      </w:pPr>
    </w:p>
    <w:p w:rsidR="00546B9E" w:rsidRPr="00546B9E" w:rsidRDefault="00546B9E" w:rsidP="00546B9E">
      <w:pPr>
        <w:autoSpaceDE w:val="0"/>
        <w:jc w:val="center"/>
        <w:rPr>
          <w:rFonts w:ascii="Arial" w:eastAsia="Arial" w:hAnsi="Arial" w:cs="Arial"/>
          <w:b/>
          <w:bCs/>
        </w:rPr>
      </w:pPr>
      <w:r w:rsidRPr="00546B9E">
        <w:rPr>
          <w:rFonts w:ascii="Arial" w:eastAsia="Arial" w:hAnsi="Arial" w:cs="Arial"/>
          <w:b/>
          <w:bCs/>
        </w:rPr>
        <w:lastRenderedPageBreak/>
        <w:t xml:space="preserve">3. Перечень мероприятий (инвестиционных проектов) по проектированию, строительству </w:t>
      </w:r>
    </w:p>
    <w:p w:rsidR="00546B9E" w:rsidRPr="00546B9E" w:rsidRDefault="00546B9E" w:rsidP="00546B9E">
      <w:pPr>
        <w:autoSpaceDE w:val="0"/>
        <w:jc w:val="center"/>
        <w:rPr>
          <w:rFonts w:ascii="Arial" w:eastAsia="Arial" w:hAnsi="Arial" w:cs="Arial"/>
          <w:b/>
          <w:bCs/>
        </w:rPr>
      </w:pPr>
      <w:r w:rsidRPr="00546B9E">
        <w:rPr>
          <w:rFonts w:ascii="Arial" w:eastAsia="Arial" w:hAnsi="Arial" w:cs="Arial"/>
          <w:b/>
          <w:bCs/>
        </w:rPr>
        <w:t xml:space="preserve">и реконструкции объектов социальной инфраструктуры поселения </w:t>
      </w:r>
    </w:p>
    <w:p w:rsidR="00546B9E" w:rsidRPr="00546B9E" w:rsidRDefault="00546B9E" w:rsidP="00546B9E">
      <w:pPr>
        <w:shd w:val="clear" w:color="auto" w:fill="FFFFFF"/>
        <w:tabs>
          <w:tab w:val="left" w:pos="994"/>
        </w:tabs>
        <w:spacing w:before="5" w:line="360" w:lineRule="exact"/>
        <w:ind w:left="365"/>
        <w:jc w:val="center"/>
        <w:rPr>
          <w:rFonts w:ascii="Arial" w:hAnsi="Arial" w:cs="Arial"/>
          <w:spacing w:val="-9"/>
        </w:rPr>
      </w:pPr>
      <w:r w:rsidRPr="00546B9E">
        <w:rPr>
          <w:rFonts w:ascii="Arial" w:hAnsi="Arial" w:cs="Arial"/>
          <w:spacing w:val="-9"/>
        </w:rPr>
        <w:t>Таблица 11</w:t>
      </w:r>
    </w:p>
    <w:p w:rsidR="00546B9E" w:rsidRPr="00546B9E" w:rsidRDefault="00546B9E" w:rsidP="00546B9E">
      <w:pPr>
        <w:shd w:val="clear" w:color="auto" w:fill="FFFFFF"/>
        <w:tabs>
          <w:tab w:val="left" w:pos="994"/>
        </w:tabs>
        <w:spacing w:before="5" w:line="360" w:lineRule="exact"/>
        <w:ind w:left="365"/>
        <w:jc w:val="right"/>
        <w:rPr>
          <w:rFonts w:ascii="Arial" w:hAnsi="Arial" w:cs="Arial"/>
          <w:i/>
        </w:rPr>
      </w:pPr>
      <w:r w:rsidRPr="00546B9E">
        <w:rPr>
          <w:rFonts w:ascii="Arial" w:hAnsi="Arial" w:cs="Arial"/>
          <w:i/>
        </w:rPr>
        <w:t>тыс. руб.</w:t>
      </w:r>
    </w:p>
    <w:tbl>
      <w:tblPr>
        <w:tblW w:w="1540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640"/>
        <w:gridCol w:w="1418"/>
        <w:gridCol w:w="708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11"/>
        <w:gridCol w:w="707"/>
        <w:gridCol w:w="707"/>
        <w:gridCol w:w="707"/>
      </w:tblGrid>
      <w:tr w:rsidR="00546B9E" w:rsidRPr="00546B9E" w:rsidTr="001A5437">
        <w:trPr>
          <w:trHeight w:val="408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№</w:t>
            </w:r>
          </w:p>
        </w:tc>
        <w:tc>
          <w:tcPr>
            <w:tcW w:w="3640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  <w:spacing w:val="-2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ind w:left="-108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  <w:spacing w:val="-1"/>
              </w:rPr>
              <w:t xml:space="preserve">Технико-экономические параметры </w:t>
            </w:r>
          </w:p>
        </w:tc>
        <w:tc>
          <w:tcPr>
            <w:tcW w:w="9918" w:type="dxa"/>
            <w:gridSpan w:val="14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spacing w:val="-1"/>
              </w:rPr>
            </w:pPr>
            <w:r w:rsidRPr="00546B9E">
              <w:rPr>
                <w:rFonts w:ascii="Arial" w:hAnsi="Arial" w:cs="Arial"/>
                <w:spacing w:val="-1"/>
              </w:rPr>
              <w:t xml:space="preserve">Сроки </w:t>
            </w:r>
            <w:r w:rsidRPr="00546B9E">
              <w:rPr>
                <w:rFonts w:ascii="Arial" w:hAnsi="Arial" w:cs="Arial"/>
                <w:spacing w:val="-2"/>
              </w:rPr>
              <w:t>реализации в плановом периоде</w:t>
            </w:r>
          </w:p>
        </w:tc>
      </w:tr>
      <w:tr w:rsidR="00546B9E" w:rsidRPr="00546B9E" w:rsidTr="001A5437">
        <w:trPr>
          <w:trHeight w:val="271"/>
        </w:trPr>
        <w:tc>
          <w:tcPr>
            <w:tcW w:w="426" w:type="dxa"/>
            <w:vMerge/>
            <w:shd w:val="clear" w:color="auto" w:fill="auto"/>
          </w:tcPr>
          <w:p w:rsidR="00546B9E" w:rsidRPr="00546B9E" w:rsidRDefault="00546B9E" w:rsidP="00546B9E">
            <w:pPr>
              <w:tabs>
                <w:tab w:val="left" w:pos="994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3640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546B9E" w:rsidRPr="00546B9E" w:rsidRDefault="00546B9E" w:rsidP="00546B9E">
            <w:pPr>
              <w:tabs>
                <w:tab w:val="left" w:pos="994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46B9E" w:rsidRPr="00546B9E" w:rsidRDefault="00546B9E" w:rsidP="00546B9E">
            <w:pPr>
              <w:tabs>
                <w:tab w:val="left" w:pos="994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2019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2024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2025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2026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2027</w:t>
            </w:r>
          </w:p>
        </w:tc>
        <w:tc>
          <w:tcPr>
            <w:tcW w:w="708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2028</w:t>
            </w:r>
          </w:p>
        </w:tc>
        <w:tc>
          <w:tcPr>
            <w:tcW w:w="711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2029</w:t>
            </w:r>
          </w:p>
        </w:tc>
        <w:tc>
          <w:tcPr>
            <w:tcW w:w="707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2030</w:t>
            </w:r>
          </w:p>
        </w:tc>
        <w:tc>
          <w:tcPr>
            <w:tcW w:w="707" w:type="dxa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2031</w:t>
            </w:r>
          </w:p>
        </w:tc>
        <w:tc>
          <w:tcPr>
            <w:tcW w:w="707" w:type="dxa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i/>
              </w:rPr>
            </w:pPr>
            <w:r w:rsidRPr="00546B9E">
              <w:rPr>
                <w:rFonts w:ascii="Arial" w:hAnsi="Arial" w:cs="Arial"/>
                <w:i/>
              </w:rPr>
              <w:t>2032</w:t>
            </w:r>
          </w:p>
        </w:tc>
      </w:tr>
      <w:tr w:rsidR="00546B9E" w:rsidRPr="00546B9E" w:rsidTr="001A5437">
        <w:trPr>
          <w:trHeight w:val="403"/>
        </w:trPr>
        <w:tc>
          <w:tcPr>
            <w:tcW w:w="426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</w:t>
            </w:r>
          </w:p>
        </w:tc>
        <w:tc>
          <w:tcPr>
            <w:tcW w:w="3640" w:type="dxa"/>
            <w:shd w:val="clear" w:color="auto" w:fill="auto"/>
          </w:tcPr>
          <w:p w:rsidR="00546B9E" w:rsidRPr="00546B9E" w:rsidRDefault="00546B9E" w:rsidP="00546B9E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Строительство филиала  МКУК «Заплавненский СЦКД «Родина»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546B9E">
              <w:rPr>
                <w:rFonts w:ascii="Arial" w:eastAsia="Calibri" w:hAnsi="Arial" w:cs="Arial"/>
                <w:lang w:val="en-US"/>
              </w:rPr>
              <w:t>S</w:t>
            </w:r>
            <w:r w:rsidRPr="00546B9E">
              <w:rPr>
                <w:rFonts w:ascii="Arial" w:eastAsia="Calibri" w:hAnsi="Arial" w:cs="Arial"/>
              </w:rPr>
              <w:t>= 100м</w:t>
            </w:r>
            <w:r w:rsidRPr="00546B9E">
              <w:rPr>
                <w:rFonts w:ascii="Arial" w:eastAsia="Calibri" w:hAnsi="Arial" w:cs="Arial"/>
                <w:vertAlign w:val="superscript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11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1500</w:t>
            </w:r>
          </w:p>
        </w:tc>
        <w:tc>
          <w:tcPr>
            <w:tcW w:w="707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3500</w:t>
            </w:r>
          </w:p>
        </w:tc>
      </w:tr>
      <w:tr w:rsidR="00546B9E" w:rsidRPr="00546B9E" w:rsidTr="001A5437">
        <w:trPr>
          <w:trHeight w:val="403"/>
        </w:trPr>
        <w:tc>
          <w:tcPr>
            <w:tcW w:w="426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</w:t>
            </w:r>
          </w:p>
        </w:tc>
        <w:tc>
          <w:tcPr>
            <w:tcW w:w="3640" w:type="dxa"/>
            <w:shd w:val="clear" w:color="auto" w:fill="auto"/>
          </w:tcPr>
          <w:p w:rsidR="00546B9E" w:rsidRPr="00546B9E" w:rsidRDefault="00546B9E" w:rsidP="00546B9E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Реконструкция МКОУ «Заплавинская средняя общеобразовательная школа» Ленинского района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</w:rPr>
            </w:pPr>
            <w:r w:rsidRPr="00546B9E">
              <w:rPr>
                <w:rFonts w:ascii="Arial" w:eastAsia="Calibri" w:hAnsi="Arial" w:cs="Arial"/>
              </w:rPr>
              <w:t>S= 300м2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11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1000</w:t>
            </w:r>
          </w:p>
        </w:tc>
        <w:tc>
          <w:tcPr>
            <w:tcW w:w="707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403"/>
        </w:trPr>
        <w:tc>
          <w:tcPr>
            <w:tcW w:w="426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3</w:t>
            </w:r>
          </w:p>
        </w:tc>
        <w:tc>
          <w:tcPr>
            <w:tcW w:w="3640" w:type="dxa"/>
            <w:shd w:val="clear" w:color="auto" w:fill="auto"/>
          </w:tcPr>
          <w:p w:rsidR="00546B9E" w:rsidRPr="00546B9E" w:rsidRDefault="00546B9E" w:rsidP="00546B9E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Текущий ремонт  МКДОУ «Заплавинский детский сад» Ленинского района Волгоградской области.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46B9E" w:rsidRPr="00546B9E" w:rsidRDefault="00546B9E" w:rsidP="00546B9E">
            <w:pPr>
              <w:jc w:val="center"/>
              <w:rPr>
                <w:rFonts w:ascii="Arial" w:eastAsia="Calibri" w:hAnsi="Arial" w:cs="Arial"/>
              </w:rPr>
            </w:pPr>
            <w:r w:rsidRPr="00546B9E">
              <w:rPr>
                <w:rFonts w:ascii="Arial" w:eastAsia="Calibri" w:hAnsi="Arial" w:cs="Arial"/>
              </w:rPr>
              <w:t>S= 200м2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11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7" w:type="dxa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500</w:t>
            </w:r>
          </w:p>
        </w:tc>
      </w:tr>
    </w:tbl>
    <w:p w:rsidR="00546B9E" w:rsidRPr="00546B9E" w:rsidRDefault="00546B9E" w:rsidP="00546B9E">
      <w:pPr>
        <w:spacing w:line="240" w:lineRule="exact"/>
        <w:ind w:firstLine="426"/>
        <w:jc w:val="both"/>
        <w:rPr>
          <w:rFonts w:ascii="Arial" w:hAnsi="Arial" w:cs="Arial"/>
          <w:i/>
          <w:color w:val="000000"/>
          <w:spacing w:val="2"/>
        </w:rPr>
      </w:pPr>
    </w:p>
    <w:p w:rsidR="00546B9E" w:rsidRPr="00546B9E" w:rsidRDefault="00546B9E" w:rsidP="00546B9E">
      <w:pPr>
        <w:spacing w:line="240" w:lineRule="exact"/>
        <w:ind w:firstLine="426"/>
        <w:jc w:val="both"/>
        <w:rPr>
          <w:rFonts w:ascii="Arial" w:hAnsi="Arial" w:cs="Arial"/>
          <w:i/>
          <w:color w:val="000000"/>
          <w:spacing w:val="2"/>
        </w:rPr>
      </w:pPr>
    </w:p>
    <w:p w:rsidR="00546B9E" w:rsidRPr="00546B9E" w:rsidRDefault="00546B9E" w:rsidP="00546B9E">
      <w:pPr>
        <w:spacing w:line="240" w:lineRule="exact"/>
        <w:ind w:firstLine="426"/>
        <w:jc w:val="both"/>
        <w:rPr>
          <w:rFonts w:ascii="Arial" w:hAnsi="Arial" w:cs="Arial"/>
          <w:i/>
          <w:color w:val="000000"/>
          <w:spacing w:val="2"/>
        </w:rPr>
      </w:pPr>
    </w:p>
    <w:p w:rsidR="00546B9E" w:rsidRPr="00546B9E" w:rsidRDefault="00546B9E" w:rsidP="00546B9E">
      <w:pPr>
        <w:ind w:firstLine="709"/>
        <w:jc w:val="both"/>
        <w:rPr>
          <w:rFonts w:ascii="Arial" w:eastAsia="Calibri" w:hAnsi="Arial" w:cs="Arial"/>
          <w:bCs/>
        </w:rPr>
      </w:pPr>
      <w:r w:rsidRPr="00546B9E">
        <w:rPr>
          <w:rFonts w:ascii="Arial" w:eastAsia="Calibri" w:hAnsi="Arial" w:cs="Arial"/>
          <w:bCs/>
        </w:rPr>
        <w:t xml:space="preserve">В современных рыночных условиях, в которых работает инвестиционно-строительный комплекс, произошли коренные изменения в подходах к нормированию тех или иных видов затрат, изменилась экономическая основа в строительной сфере. В настоящее время существует множество методов и подходов к определению стоимости строительства, изменчивость цен и их разнообразие не позволяют на данном этапе работы точно определить необходимые затраты в полном объеме. </w:t>
      </w:r>
    </w:p>
    <w:p w:rsidR="00546B9E" w:rsidRPr="00546B9E" w:rsidRDefault="00546B9E" w:rsidP="00546B9E">
      <w:pPr>
        <w:ind w:firstLine="700"/>
        <w:jc w:val="both"/>
        <w:rPr>
          <w:rFonts w:ascii="Arial" w:hAnsi="Arial" w:cs="Arial"/>
          <w:i/>
          <w:color w:val="000000"/>
          <w:spacing w:val="2"/>
        </w:rPr>
      </w:pPr>
      <w:r w:rsidRPr="00546B9E">
        <w:rPr>
          <w:rFonts w:ascii="Arial" w:eastAsia="Calibri" w:hAnsi="Arial" w:cs="Arial"/>
          <w:bCs/>
        </w:rPr>
        <w:t>Ориентировочная стоимость строительства здания определена по проектам объектов-аналогов. При разработке рабочей документации необходимо уточнение стоимости путем составления проектно-сметной документации. Таким образом, базовые цены устанавливаются с целью последующего формирования договорных цен.</w:t>
      </w:r>
    </w:p>
    <w:p w:rsidR="00546B9E" w:rsidRPr="00546B9E" w:rsidRDefault="00546B9E" w:rsidP="00546B9E">
      <w:pPr>
        <w:spacing w:line="240" w:lineRule="exact"/>
        <w:ind w:firstLine="567"/>
        <w:jc w:val="both"/>
        <w:rPr>
          <w:rFonts w:ascii="Arial" w:hAnsi="Arial" w:cs="Arial"/>
          <w:b/>
          <w:bCs/>
        </w:rPr>
        <w:sectPr w:rsidR="00546B9E" w:rsidRPr="00546B9E" w:rsidSect="00480742">
          <w:pgSz w:w="16838" w:h="11906" w:orient="landscape"/>
          <w:pgMar w:top="1560" w:right="1134" w:bottom="707" w:left="1134" w:header="709" w:footer="709" w:gutter="0"/>
          <w:cols w:space="708"/>
          <w:docGrid w:linePitch="360"/>
        </w:sectPr>
      </w:pPr>
      <w:r w:rsidRPr="00546B9E">
        <w:rPr>
          <w:rFonts w:ascii="Arial" w:hAnsi="Arial" w:cs="Arial"/>
          <w:b/>
          <w:bCs/>
          <w:i/>
        </w:rPr>
        <w:br w:type="page"/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546B9E">
        <w:rPr>
          <w:rFonts w:ascii="Arial" w:hAnsi="Arial" w:cs="Arial"/>
          <w:b/>
          <w:bCs/>
        </w:rPr>
        <w:lastRenderedPageBreak/>
        <w:t>4. </w:t>
      </w:r>
      <w:r w:rsidRPr="00546B9E">
        <w:rPr>
          <w:rFonts w:ascii="Arial" w:eastAsiaTheme="minorHAnsi" w:hAnsi="Arial" w:cs="Arial"/>
          <w:b/>
          <w:bCs/>
          <w:lang w:eastAsia="en-US"/>
        </w:rPr>
        <w:t xml:space="preserve">Оценка объемов и источников финансирования мероприятий (инвестиционных проектов)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546B9E">
        <w:rPr>
          <w:rFonts w:ascii="Arial" w:eastAsiaTheme="minorHAnsi" w:hAnsi="Arial" w:cs="Arial"/>
          <w:b/>
          <w:bCs/>
          <w:lang w:eastAsia="en-US"/>
        </w:rPr>
        <w:t xml:space="preserve">по проектированию, строительству и реконструкции объектов социальной инфраструктуры 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546B9E">
        <w:rPr>
          <w:rFonts w:ascii="Arial" w:eastAsiaTheme="minorHAnsi" w:hAnsi="Arial" w:cs="Arial"/>
          <w:b/>
          <w:bCs/>
          <w:lang w:eastAsia="en-US"/>
        </w:rPr>
        <w:t xml:space="preserve">поселения </w:t>
      </w:r>
    </w:p>
    <w:p w:rsidR="00546B9E" w:rsidRPr="00546B9E" w:rsidRDefault="00546B9E" w:rsidP="00546B9E">
      <w:pPr>
        <w:shd w:val="clear" w:color="auto" w:fill="FFFFFF"/>
        <w:tabs>
          <w:tab w:val="left" w:pos="0"/>
        </w:tabs>
        <w:spacing w:before="5" w:line="360" w:lineRule="auto"/>
        <w:ind w:right="-460"/>
        <w:jc w:val="center"/>
        <w:rPr>
          <w:rFonts w:ascii="Arial" w:hAnsi="Arial" w:cs="Arial"/>
        </w:rPr>
      </w:pPr>
      <w:r w:rsidRPr="00546B9E">
        <w:rPr>
          <w:rFonts w:ascii="Arial" w:hAnsi="Arial" w:cs="Arial"/>
        </w:rPr>
        <w:t>Таблица 12 – Прогнозируемый объем финансовых средств на реализацию Программы</w:t>
      </w:r>
    </w:p>
    <w:tbl>
      <w:tblPr>
        <w:tblW w:w="150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80"/>
        <w:gridCol w:w="2014"/>
        <w:gridCol w:w="2410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9"/>
      </w:tblGrid>
      <w:tr w:rsidR="00546B9E" w:rsidRPr="00546B9E" w:rsidTr="001A5437">
        <w:trPr>
          <w:trHeight w:hRule="exact" w:val="397"/>
        </w:trPr>
        <w:tc>
          <w:tcPr>
            <w:tcW w:w="680" w:type="dxa"/>
            <w:vMerge w:val="restart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№</w:t>
            </w:r>
            <w:proofErr w:type="gramStart"/>
            <w:r w:rsidRPr="00546B9E">
              <w:rPr>
                <w:rFonts w:ascii="Arial" w:hAnsi="Arial" w:cs="Arial"/>
              </w:rPr>
              <w:t>п</w:t>
            </w:r>
            <w:proofErr w:type="gramEnd"/>
            <w:r w:rsidRPr="00546B9E">
              <w:rPr>
                <w:rFonts w:ascii="Arial" w:hAnsi="Arial" w:cs="Arial"/>
              </w:rPr>
              <w:t>/п</w:t>
            </w:r>
          </w:p>
        </w:tc>
        <w:tc>
          <w:tcPr>
            <w:tcW w:w="2014" w:type="dxa"/>
            <w:vMerge w:val="restart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175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2410" w:type="dxa"/>
            <w:vMerge w:val="restart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ind w:right="-459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 xml:space="preserve">Источники </w:t>
            </w:r>
          </w:p>
          <w:p w:rsidR="00546B9E" w:rsidRPr="00546B9E" w:rsidRDefault="00546B9E" w:rsidP="00546B9E">
            <w:pPr>
              <w:tabs>
                <w:tab w:val="left" w:pos="0"/>
              </w:tabs>
              <w:ind w:right="33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финансирования</w:t>
            </w:r>
          </w:p>
        </w:tc>
        <w:tc>
          <w:tcPr>
            <w:tcW w:w="9923" w:type="dxa"/>
            <w:gridSpan w:val="14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Годы, тыс. руб.</w:t>
            </w:r>
          </w:p>
        </w:tc>
      </w:tr>
      <w:tr w:rsidR="00546B9E" w:rsidRPr="00546B9E" w:rsidTr="001A5437">
        <w:trPr>
          <w:trHeight w:hRule="exact" w:val="642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2031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2032</w:t>
            </w:r>
          </w:p>
        </w:tc>
      </w:tr>
      <w:tr w:rsidR="00546B9E" w:rsidRPr="00546B9E" w:rsidTr="001A5437">
        <w:trPr>
          <w:trHeight w:val="400"/>
        </w:trPr>
        <w:tc>
          <w:tcPr>
            <w:tcW w:w="680" w:type="dxa"/>
            <w:vMerge w:val="restart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</w:t>
            </w:r>
          </w:p>
        </w:tc>
        <w:tc>
          <w:tcPr>
            <w:tcW w:w="2014" w:type="dxa"/>
            <w:vMerge w:val="restart"/>
            <w:shd w:val="clear" w:color="auto" w:fill="FFFFFF"/>
          </w:tcPr>
          <w:p w:rsidR="00546B9E" w:rsidRPr="00546B9E" w:rsidRDefault="00546B9E" w:rsidP="00546B9E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Строительство филиала МКУК «Заплавненский СЦКД «Родина»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435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hd w:val="clear" w:color="auto" w:fill="EAF1DD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472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Районный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380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1500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3500</w:t>
            </w:r>
          </w:p>
        </w:tc>
      </w:tr>
      <w:tr w:rsidR="00546B9E" w:rsidRPr="00546B9E" w:rsidTr="001A5437">
        <w:trPr>
          <w:trHeight w:val="544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/>
              <w:ind w:right="-459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552"/>
        </w:trPr>
        <w:tc>
          <w:tcPr>
            <w:tcW w:w="680" w:type="dxa"/>
            <w:vMerge w:val="restart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</w:t>
            </w:r>
          </w:p>
        </w:tc>
        <w:tc>
          <w:tcPr>
            <w:tcW w:w="2014" w:type="dxa"/>
            <w:vMerge w:val="restart"/>
            <w:shd w:val="clear" w:color="auto" w:fill="FFFFFF"/>
          </w:tcPr>
          <w:p w:rsidR="00546B9E" w:rsidRPr="00546B9E" w:rsidRDefault="00546B9E" w:rsidP="00546B9E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Реконструкция МКОУ «Заплавинская средняя общеобразовательная школа» Ленинского района Волгоградской области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547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571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Районный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1000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567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690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/>
              <w:ind w:right="-459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267"/>
        </w:trPr>
        <w:tc>
          <w:tcPr>
            <w:tcW w:w="680" w:type="dxa"/>
            <w:vMerge w:val="restart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3</w:t>
            </w:r>
          </w:p>
        </w:tc>
        <w:tc>
          <w:tcPr>
            <w:tcW w:w="2014" w:type="dxa"/>
            <w:vMerge w:val="restart"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color w:val="000000"/>
              </w:rPr>
              <w:t xml:space="preserve">Текущий ремонт  МКДОУ «Заплавинский детский сад» Ленинского района Волгоградской </w:t>
            </w:r>
            <w:r w:rsidRPr="00546B9E">
              <w:rPr>
                <w:rFonts w:ascii="Arial" w:hAnsi="Arial" w:cs="Arial"/>
                <w:color w:val="000000"/>
              </w:rPr>
              <w:lastRenderedPageBreak/>
              <w:t>области.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lastRenderedPageBreak/>
              <w:t>Федеральный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481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505"/>
        </w:trPr>
        <w:tc>
          <w:tcPr>
            <w:tcW w:w="68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Районный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500</w:t>
            </w:r>
          </w:p>
        </w:tc>
      </w:tr>
      <w:tr w:rsidR="00546B9E" w:rsidRPr="00546B9E" w:rsidTr="001A5437">
        <w:trPr>
          <w:trHeight w:val="504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  <w:tr w:rsidR="00546B9E" w:rsidRPr="00546B9E" w:rsidTr="001A5437">
        <w:trPr>
          <w:trHeight w:val="690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</w:p>
        </w:tc>
        <w:tc>
          <w:tcPr>
            <w:tcW w:w="2014" w:type="dxa"/>
            <w:vMerge/>
            <w:shd w:val="clear" w:color="auto" w:fill="FFFFFF"/>
          </w:tcPr>
          <w:p w:rsidR="00546B9E" w:rsidRPr="00546B9E" w:rsidRDefault="00546B9E" w:rsidP="00546B9E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/>
              <w:ind w:right="-459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0</w:t>
            </w:r>
          </w:p>
        </w:tc>
      </w:tr>
    </w:tbl>
    <w:p w:rsidR="00546B9E" w:rsidRPr="00546B9E" w:rsidRDefault="00546B9E" w:rsidP="00546B9E">
      <w:pPr>
        <w:spacing w:line="240" w:lineRule="exact"/>
        <w:ind w:firstLine="425"/>
        <w:jc w:val="both"/>
        <w:rPr>
          <w:rFonts w:ascii="Arial" w:hAnsi="Arial" w:cs="Arial"/>
          <w:i/>
          <w:color w:val="000000"/>
          <w:spacing w:val="2"/>
        </w:rPr>
      </w:pPr>
    </w:p>
    <w:p w:rsidR="00546B9E" w:rsidRPr="00546B9E" w:rsidRDefault="00546B9E" w:rsidP="00546B9E">
      <w:pPr>
        <w:spacing w:line="240" w:lineRule="exact"/>
        <w:ind w:firstLine="425"/>
        <w:jc w:val="both"/>
        <w:rPr>
          <w:rFonts w:ascii="Arial" w:hAnsi="Arial" w:cs="Arial"/>
          <w:i/>
          <w:color w:val="000000"/>
          <w:spacing w:val="2"/>
        </w:rPr>
      </w:pPr>
    </w:p>
    <w:p w:rsidR="00546B9E" w:rsidRPr="00546B9E" w:rsidRDefault="00546B9E" w:rsidP="00546B9E">
      <w:pPr>
        <w:spacing w:line="240" w:lineRule="exact"/>
        <w:ind w:firstLine="425"/>
        <w:rPr>
          <w:rFonts w:ascii="Arial" w:eastAsiaTheme="minorHAnsi" w:hAnsi="Arial" w:cs="Arial"/>
          <w:i/>
          <w:lang w:eastAsia="en-US"/>
        </w:rPr>
      </w:pPr>
    </w:p>
    <w:p w:rsidR="00546B9E" w:rsidRPr="00546B9E" w:rsidRDefault="00546B9E" w:rsidP="00546B9E">
      <w:pPr>
        <w:spacing w:line="240" w:lineRule="exact"/>
        <w:ind w:firstLine="425"/>
        <w:rPr>
          <w:rFonts w:ascii="Arial" w:hAnsi="Arial" w:cs="Arial"/>
          <w:i/>
          <w:color w:val="000000"/>
          <w:spacing w:val="2"/>
        </w:rPr>
        <w:sectPr w:rsidR="00546B9E" w:rsidRPr="00546B9E" w:rsidSect="00480742">
          <w:pgSz w:w="16834" w:h="11909" w:orient="landscape"/>
          <w:pgMar w:top="567" w:right="567" w:bottom="567" w:left="1418" w:header="720" w:footer="720" w:gutter="0"/>
          <w:cols w:space="60"/>
          <w:noEndnote/>
        </w:sectPr>
      </w:pP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546B9E">
        <w:rPr>
          <w:rFonts w:ascii="Arial" w:eastAsiaTheme="minorHAnsi" w:hAnsi="Arial" w:cs="Arial"/>
          <w:b/>
          <w:bCs/>
          <w:lang w:eastAsia="en-US"/>
        </w:rPr>
        <w:lastRenderedPageBreak/>
        <w:t>5. Целевые индикаторы программы, включающие технико-экономические, финансовые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546B9E">
        <w:rPr>
          <w:rFonts w:ascii="Arial" w:eastAsiaTheme="minorHAnsi" w:hAnsi="Arial" w:cs="Arial"/>
          <w:b/>
          <w:bCs/>
          <w:lang w:eastAsia="en-US"/>
        </w:rPr>
        <w:t>и социально-экономические показатели развития социальной инфраструктуры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ind w:left="376"/>
        <w:contextualSpacing/>
        <w:jc w:val="both"/>
        <w:rPr>
          <w:rFonts w:ascii="Arial" w:eastAsiaTheme="minorHAnsi" w:hAnsi="Arial" w:cs="Arial"/>
          <w:b/>
          <w:bCs/>
          <w:lang w:eastAsia="en-US"/>
        </w:rPr>
      </w:pP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ind w:left="376"/>
        <w:contextualSpacing/>
        <w:jc w:val="center"/>
        <w:rPr>
          <w:rFonts w:ascii="Arial" w:hAnsi="Arial" w:cs="Arial"/>
        </w:rPr>
      </w:pPr>
      <w:r w:rsidRPr="00546B9E">
        <w:rPr>
          <w:rFonts w:ascii="Arial" w:hAnsi="Arial" w:cs="Arial"/>
        </w:rPr>
        <w:t>Таблица 13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ind w:left="376"/>
        <w:contextualSpacing/>
        <w:jc w:val="right"/>
        <w:rPr>
          <w:rFonts w:ascii="Arial" w:eastAsiaTheme="minorHAnsi" w:hAnsi="Arial" w:cs="Arial"/>
          <w:b/>
          <w:bCs/>
          <w:lang w:eastAsia="en-US"/>
        </w:rPr>
      </w:pPr>
    </w:p>
    <w:tbl>
      <w:tblPr>
        <w:tblW w:w="1516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80"/>
        <w:gridCol w:w="3147"/>
        <w:gridCol w:w="1417"/>
        <w:gridCol w:w="709"/>
        <w:gridCol w:w="709"/>
        <w:gridCol w:w="850"/>
        <w:gridCol w:w="709"/>
        <w:gridCol w:w="709"/>
        <w:gridCol w:w="567"/>
        <w:gridCol w:w="708"/>
        <w:gridCol w:w="708"/>
        <w:gridCol w:w="708"/>
        <w:gridCol w:w="708"/>
        <w:gridCol w:w="708"/>
        <w:gridCol w:w="708"/>
        <w:gridCol w:w="708"/>
        <w:gridCol w:w="709"/>
      </w:tblGrid>
      <w:tr w:rsidR="00546B9E" w:rsidRPr="00546B9E" w:rsidTr="001A5437">
        <w:trPr>
          <w:trHeight w:hRule="exact" w:val="397"/>
        </w:trPr>
        <w:tc>
          <w:tcPr>
            <w:tcW w:w="680" w:type="dxa"/>
            <w:vMerge w:val="restart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№</w:t>
            </w:r>
            <w:proofErr w:type="gramStart"/>
            <w:r w:rsidRPr="00546B9E">
              <w:rPr>
                <w:rFonts w:ascii="Arial" w:hAnsi="Arial" w:cs="Arial"/>
              </w:rPr>
              <w:t>п</w:t>
            </w:r>
            <w:proofErr w:type="gramEnd"/>
            <w:r w:rsidRPr="00546B9E">
              <w:rPr>
                <w:rFonts w:ascii="Arial" w:hAnsi="Arial" w:cs="Arial"/>
              </w:rPr>
              <w:t>/п</w:t>
            </w:r>
          </w:p>
        </w:tc>
        <w:tc>
          <w:tcPr>
            <w:tcW w:w="3147" w:type="dxa"/>
            <w:vMerge w:val="restart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33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Наименование целевого индикатора</w:t>
            </w:r>
          </w:p>
        </w:tc>
        <w:tc>
          <w:tcPr>
            <w:tcW w:w="1417" w:type="dxa"/>
            <w:vMerge w:val="restart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ind w:right="-459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Ед. измерения</w:t>
            </w:r>
          </w:p>
        </w:tc>
        <w:tc>
          <w:tcPr>
            <w:tcW w:w="9918" w:type="dxa"/>
            <w:gridSpan w:val="14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Значение целевого индикатора по годам</w:t>
            </w:r>
          </w:p>
        </w:tc>
      </w:tr>
      <w:tr w:rsidR="00546B9E" w:rsidRPr="00546B9E" w:rsidTr="001A5437">
        <w:trPr>
          <w:trHeight w:hRule="exact" w:val="642"/>
        </w:trPr>
        <w:tc>
          <w:tcPr>
            <w:tcW w:w="680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</w:p>
        </w:tc>
        <w:tc>
          <w:tcPr>
            <w:tcW w:w="3147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-108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-108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2031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994"/>
              </w:tabs>
              <w:spacing w:before="5"/>
              <w:ind w:right="10"/>
              <w:jc w:val="center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2032</w:t>
            </w:r>
          </w:p>
        </w:tc>
      </w:tr>
      <w:tr w:rsidR="00546B9E" w:rsidRPr="00546B9E" w:rsidTr="001A5437">
        <w:trPr>
          <w:trHeight w:val="1209"/>
        </w:trPr>
        <w:tc>
          <w:tcPr>
            <w:tcW w:w="68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3.</w:t>
            </w:r>
          </w:p>
        </w:tc>
        <w:tc>
          <w:tcPr>
            <w:tcW w:w="3147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>Обеспечение нормативной потребности населения в объектах культуры, в том числе: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  <w:tab w:val="left" w:pos="1167"/>
              </w:tabs>
              <w:spacing w:before="5" w:after="240"/>
              <w:ind w:right="34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</w:p>
        </w:tc>
      </w:tr>
      <w:tr w:rsidR="00546B9E" w:rsidRPr="00546B9E" w:rsidTr="001A5437">
        <w:trPr>
          <w:trHeight w:val="1060"/>
        </w:trPr>
        <w:tc>
          <w:tcPr>
            <w:tcW w:w="68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rPr>
                <w:rFonts w:ascii="Arial" w:hAnsi="Arial" w:cs="Arial"/>
              </w:rPr>
            </w:pPr>
            <w:r w:rsidRPr="00546B9E">
              <w:rPr>
                <w:rFonts w:ascii="Arial" w:hAnsi="Arial" w:cs="Arial"/>
              </w:rPr>
              <w:t>3.1</w:t>
            </w:r>
          </w:p>
        </w:tc>
        <w:tc>
          <w:tcPr>
            <w:tcW w:w="3147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7317"/>
              </w:tabs>
              <w:rPr>
                <w:rFonts w:ascii="Arial" w:hAnsi="Arial" w:cs="Arial"/>
                <w:color w:val="000000"/>
              </w:rPr>
            </w:pPr>
            <w:r w:rsidRPr="00546B9E">
              <w:rPr>
                <w:rFonts w:ascii="Arial" w:hAnsi="Arial" w:cs="Arial"/>
                <w:color w:val="000000"/>
              </w:rPr>
              <w:t xml:space="preserve">Обеспечение нормативной потребности населения в учреждениях клубного типа 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  <w:tab w:val="left" w:pos="1167"/>
              </w:tabs>
              <w:spacing w:before="5" w:after="240"/>
              <w:ind w:right="34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546B9E">
              <w:rPr>
                <w:rFonts w:ascii="Arial" w:hAnsi="Arial" w:cs="Arial"/>
              </w:rPr>
              <w:t>ед</w:t>
            </w:r>
            <w:proofErr w:type="spellEnd"/>
            <w:proofErr w:type="gramEnd"/>
            <w:r w:rsidRPr="00546B9E">
              <w:rPr>
                <w:rFonts w:ascii="Arial" w:hAnsi="Arial" w:cs="Arial"/>
              </w:rPr>
              <w:t>/до 500 человек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546B9E" w:rsidRPr="00546B9E" w:rsidRDefault="00546B9E" w:rsidP="00546B9E">
            <w:pPr>
              <w:tabs>
                <w:tab w:val="left" w:pos="0"/>
              </w:tabs>
              <w:spacing w:before="5" w:after="240"/>
              <w:ind w:right="-460"/>
              <w:jc w:val="center"/>
              <w:rPr>
                <w:rFonts w:ascii="Arial" w:hAnsi="Arial" w:cs="Arial"/>
                <w:b/>
              </w:rPr>
            </w:pPr>
            <w:r w:rsidRPr="00546B9E">
              <w:rPr>
                <w:rFonts w:ascii="Arial" w:hAnsi="Arial" w:cs="Arial"/>
                <w:b/>
              </w:rPr>
              <w:t>1</w:t>
            </w:r>
          </w:p>
        </w:tc>
      </w:tr>
    </w:tbl>
    <w:p w:rsidR="00546B9E" w:rsidRPr="00546B9E" w:rsidRDefault="00546B9E" w:rsidP="00546B9E">
      <w:pPr>
        <w:suppressAutoHyphens w:val="0"/>
        <w:spacing w:after="200" w:line="276" w:lineRule="auto"/>
        <w:rPr>
          <w:rFonts w:ascii="Arial" w:eastAsiaTheme="minorHAnsi" w:hAnsi="Arial" w:cs="Arial"/>
          <w:b/>
          <w:bCs/>
          <w:lang w:eastAsia="en-US"/>
        </w:rPr>
      </w:pPr>
    </w:p>
    <w:p w:rsidR="00546B9E" w:rsidRPr="00546B9E" w:rsidRDefault="00546B9E" w:rsidP="00546B9E">
      <w:pPr>
        <w:suppressAutoHyphens w:val="0"/>
        <w:spacing w:after="200" w:line="276" w:lineRule="auto"/>
        <w:rPr>
          <w:rFonts w:ascii="Arial" w:eastAsiaTheme="minorHAnsi" w:hAnsi="Arial" w:cs="Arial"/>
          <w:b/>
          <w:bCs/>
          <w:lang w:eastAsia="en-US"/>
        </w:rPr>
        <w:sectPr w:rsidR="00546B9E" w:rsidRPr="00546B9E" w:rsidSect="00480742">
          <w:pgSz w:w="16838" w:h="11906" w:orient="landscape"/>
          <w:pgMar w:top="1560" w:right="962" w:bottom="707" w:left="1418" w:header="709" w:footer="709" w:gutter="0"/>
          <w:cols w:space="708"/>
          <w:docGrid w:linePitch="360"/>
        </w:sectPr>
      </w:pP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  <w:r w:rsidRPr="00546B9E">
        <w:rPr>
          <w:rFonts w:ascii="Arial" w:eastAsiaTheme="minorHAnsi" w:hAnsi="Arial" w:cs="Arial"/>
          <w:b/>
          <w:bCs/>
          <w:lang w:eastAsia="en-US"/>
        </w:rPr>
        <w:lastRenderedPageBreak/>
        <w:t>6. Оценка эффективности мероприятий, включенных в программу</w:t>
      </w:r>
    </w:p>
    <w:p w:rsidR="00546B9E" w:rsidRPr="00546B9E" w:rsidRDefault="00546B9E" w:rsidP="00546B9E">
      <w:pPr>
        <w:suppressAutoHyphens w:val="0"/>
        <w:spacing w:after="200" w:line="276" w:lineRule="auto"/>
        <w:rPr>
          <w:rFonts w:ascii="Arial" w:eastAsia="Arial" w:hAnsi="Arial" w:cs="Arial"/>
          <w:b/>
          <w:bCs/>
        </w:rPr>
      </w:pPr>
    </w:p>
    <w:p w:rsidR="00546B9E" w:rsidRPr="00546B9E" w:rsidRDefault="00546B9E" w:rsidP="00546B9E">
      <w:pPr>
        <w:shd w:val="clear" w:color="auto" w:fill="FFFFFF"/>
        <w:tabs>
          <w:tab w:val="left" w:pos="-4962"/>
        </w:tabs>
        <w:spacing w:line="276" w:lineRule="auto"/>
        <w:ind w:left="5" w:right="10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ab/>
        <w:t xml:space="preserve">Реализация программных мероприятий в соответствии с намеченными целями и задачами обеспечит доступ  населения поселка Восьмое марта  к услугам  в сфере культуры и досуга. Реализация программных мероприятий позволит достичь следующих уровней обеспеченности объектами местного значения населения Заплавненского сельского поселения: </w:t>
      </w:r>
    </w:p>
    <w:p w:rsidR="00546B9E" w:rsidRPr="00546B9E" w:rsidRDefault="00546B9E" w:rsidP="00546B9E">
      <w:pPr>
        <w:shd w:val="clear" w:color="auto" w:fill="FFFFFF"/>
        <w:tabs>
          <w:tab w:val="left" w:pos="-4962"/>
        </w:tabs>
        <w:spacing w:line="276" w:lineRule="auto"/>
        <w:ind w:left="5" w:right="10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ab/>
        <w:t xml:space="preserve">- обеспечение населения поселка Восьмое марта услугами в сфере культуры и досуга. </w:t>
      </w:r>
    </w:p>
    <w:p w:rsidR="00546B9E" w:rsidRPr="00546B9E" w:rsidRDefault="00546B9E" w:rsidP="00546B9E">
      <w:pPr>
        <w:shd w:val="clear" w:color="auto" w:fill="FFFFFF"/>
        <w:tabs>
          <w:tab w:val="left" w:pos="-4962"/>
        </w:tabs>
        <w:spacing w:line="276" w:lineRule="auto"/>
        <w:ind w:left="5" w:right="10"/>
        <w:jc w:val="both"/>
        <w:rPr>
          <w:rFonts w:ascii="Arial" w:hAnsi="Arial" w:cs="Arial"/>
        </w:rPr>
      </w:pPr>
      <w:r w:rsidRPr="00546B9E">
        <w:rPr>
          <w:rFonts w:ascii="Arial" w:hAnsi="Arial" w:cs="Arial"/>
        </w:rPr>
        <w:tab/>
        <w:t>Реализация программных мероприятий обеспечит повышение уровня жизни населения Заплавненского сельского поселения.</w:t>
      </w:r>
    </w:p>
    <w:p w:rsidR="00546B9E" w:rsidRPr="00546B9E" w:rsidRDefault="00546B9E" w:rsidP="00546B9E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lang w:eastAsia="en-US"/>
        </w:rPr>
      </w:pPr>
    </w:p>
    <w:p w:rsidR="00546B9E" w:rsidRPr="00546B9E" w:rsidRDefault="00546B9E" w:rsidP="00546B9E">
      <w:pPr>
        <w:suppressAutoHyphens w:val="0"/>
        <w:spacing w:line="240" w:lineRule="exact"/>
        <w:ind w:firstLine="426"/>
        <w:jc w:val="both"/>
        <w:rPr>
          <w:rFonts w:ascii="Arial" w:hAnsi="Arial" w:cs="Arial"/>
          <w:i/>
          <w:color w:val="000000"/>
          <w:spacing w:val="2"/>
        </w:rPr>
      </w:pPr>
    </w:p>
    <w:p w:rsidR="00D37451" w:rsidRPr="00FD13A0" w:rsidRDefault="00D37451" w:rsidP="00FD13A0">
      <w:pPr>
        <w:ind w:right="71"/>
        <w:jc w:val="right"/>
        <w:rPr>
          <w:rFonts w:ascii="Arial" w:hAnsi="Arial" w:cs="Arial"/>
          <w:b/>
          <w:bCs/>
          <w:color w:val="FF0000"/>
        </w:rPr>
      </w:pPr>
      <w:bookmarkStart w:id="0" w:name="_GoBack"/>
      <w:bookmarkEnd w:id="0"/>
    </w:p>
    <w:p w:rsidR="00D37451" w:rsidRPr="00FD13A0" w:rsidRDefault="00D37451" w:rsidP="00FD13A0">
      <w:pPr>
        <w:ind w:right="71"/>
        <w:jc w:val="right"/>
        <w:rPr>
          <w:rFonts w:ascii="Arial" w:hAnsi="Arial" w:cs="Arial"/>
          <w:b/>
          <w:bCs/>
          <w:color w:val="FF0000"/>
        </w:rPr>
      </w:pPr>
    </w:p>
    <w:p w:rsidR="00D37451" w:rsidRPr="00FD13A0" w:rsidRDefault="00D37451" w:rsidP="00FD13A0">
      <w:pPr>
        <w:ind w:right="71"/>
        <w:jc w:val="right"/>
        <w:rPr>
          <w:rFonts w:ascii="Arial" w:hAnsi="Arial" w:cs="Arial"/>
          <w:b/>
          <w:bCs/>
          <w:color w:val="FF0000"/>
        </w:rPr>
      </w:pPr>
      <w:r w:rsidRPr="00FD13A0">
        <w:rPr>
          <w:rFonts w:ascii="Arial" w:hAnsi="Arial" w:cs="Arial"/>
          <w:b/>
          <w:bCs/>
          <w:color w:val="FF0000"/>
        </w:rPr>
        <w:t>.</w:t>
      </w:r>
    </w:p>
    <w:p w:rsidR="00D37451" w:rsidRPr="00FD13A0" w:rsidRDefault="00D37451" w:rsidP="00FD13A0">
      <w:pPr>
        <w:ind w:right="71"/>
        <w:jc w:val="right"/>
        <w:rPr>
          <w:rFonts w:ascii="Arial" w:hAnsi="Arial" w:cs="Arial"/>
          <w:b/>
          <w:bCs/>
          <w:color w:val="FF0000"/>
        </w:rPr>
      </w:pPr>
    </w:p>
    <w:p w:rsidR="00D37451" w:rsidRPr="00FD13A0" w:rsidRDefault="00D37451" w:rsidP="00FD13A0">
      <w:pPr>
        <w:ind w:right="71"/>
        <w:jc w:val="right"/>
        <w:rPr>
          <w:rFonts w:ascii="Arial" w:hAnsi="Arial" w:cs="Arial"/>
          <w:b/>
          <w:bCs/>
          <w:color w:val="FF0000"/>
        </w:rPr>
      </w:pPr>
    </w:p>
    <w:p w:rsidR="00D37451" w:rsidRPr="00FD13A0" w:rsidRDefault="00D37451" w:rsidP="00FD13A0">
      <w:pPr>
        <w:ind w:right="71"/>
        <w:jc w:val="right"/>
        <w:rPr>
          <w:rFonts w:ascii="Arial" w:hAnsi="Arial" w:cs="Arial"/>
          <w:b/>
          <w:bCs/>
          <w:color w:val="FF0000"/>
        </w:rPr>
      </w:pPr>
    </w:p>
    <w:p w:rsidR="00613F54" w:rsidRPr="00FD13A0" w:rsidRDefault="00613F54" w:rsidP="00FD13A0">
      <w:pPr>
        <w:rPr>
          <w:rFonts w:ascii="Arial" w:hAnsi="Arial" w:cs="Arial"/>
        </w:rPr>
      </w:pPr>
    </w:p>
    <w:sectPr w:rsidR="00613F54" w:rsidRPr="00FD13A0" w:rsidSect="00613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34B9"/>
    <w:multiLevelType w:val="hybridMultilevel"/>
    <w:tmpl w:val="D158A852"/>
    <w:lvl w:ilvl="0" w:tplc="097632C4">
      <w:numFmt w:val="bullet"/>
      <w:lvlText w:val=""/>
      <w:lvlJc w:val="left"/>
      <w:pPr>
        <w:ind w:left="69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>
    <w:nsid w:val="045972DE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>
    <w:nsid w:val="10CA4228"/>
    <w:multiLevelType w:val="hybridMultilevel"/>
    <w:tmpl w:val="927ACA3E"/>
    <w:lvl w:ilvl="0" w:tplc="BFB07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44A0104"/>
    <w:multiLevelType w:val="hybridMultilevel"/>
    <w:tmpl w:val="A450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D6794"/>
    <w:multiLevelType w:val="hybridMultilevel"/>
    <w:tmpl w:val="AD30973C"/>
    <w:lvl w:ilvl="0" w:tplc="BFB07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DAD328B"/>
    <w:multiLevelType w:val="hybridMultilevel"/>
    <w:tmpl w:val="3F809024"/>
    <w:lvl w:ilvl="0" w:tplc="F072FB46">
      <w:start w:val="5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6">
    <w:nsid w:val="31A124F3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7">
    <w:nsid w:val="31D047D3"/>
    <w:multiLevelType w:val="hybridMultilevel"/>
    <w:tmpl w:val="861C7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C4B7B"/>
    <w:multiLevelType w:val="multilevel"/>
    <w:tmpl w:val="EAAA076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>
    <w:nsid w:val="3F2B0C50"/>
    <w:multiLevelType w:val="hybridMultilevel"/>
    <w:tmpl w:val="08A0495E"/>
    <w:lvl w:ilvl="0" w:tplc="0AC0A25C">
      <w:start w:val="1"/>
      <w:numFmt w:val="decimal"/>
      <w:lvlText w:val="%1."/>
      <w:lvlJc w:val="left"/>
      <w:pPr>
        <w:ind w:left="930" w:hanging="57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9251C4"/>
    <w:multiLevelType w:val="hybridMultilevel"/>
    <w:tmpl w:val="CE6C89EE"/>
    <w:lvl w:ilvl="0" w:tplc="034021F4">
      <w:numFmt w:val="bullet"/>
      <w:lvlText w:val=""/>
      <w:lvlJc w:val="left"/>
      <w:pPr>
        <w:ind w:left="3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11">
    <w:nsid w:val="53343A12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2">
    <w:nsid w:val="545803C2"/>
    <w:multiLevelType w:val="hybridMultilevel"/>
    <w:tmpl w:val="52DE8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11"/>
  </w:num>
  <w:num w:numId="9">
    <w:abstractNumId w:val="5"/>
  </w:num>
  <w:num w:numId="10">
    <w:abstractNumId w:val="12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7451"/>
    <w:rsid w:val="00014D4C"/>
    <w:rsid w:val="00024418"/>
    <w:rsid w:val="0003621D"/>
    <w:rsid w:val="00054647"/>
    <w:rsid w:val="00094183"/>
    <w:rsid w:val="00100BF7"/>
    <w:rsid w:val="00166816"/>
    <w:rsid w:val="001A327B"/>
    <w:rsid w:val="001F5355"/>
    <w:rsid w:val="00213104"/>
    <w:rsid w:val="00242AAB"/>
    <w:rsid w:val="00263499"/>
    <w:rsid w:val="002754F1"/>
    <w:rsid w:val="0029151C"/>
    <w:rsid w:val="00367A7E"/>
    <w:rsid w:val="00380DCE"/>
    <w:rsid w:val="003A1361"/>
    <w:rsid w:val="003E170A"/>
    <w:rsid w:val="004108A0"/>
    <w:rsid w:val="004351A3"/>
    <w:rsid w:val="004E143E"/>
    <w:rsid w:val="00514208"/>
    <w:rsid w:val="00546B9E"/>
    <w:rsid w:val="005B0F09"/>
    <w:rsid w:val="00613F54"/>
    <w:rsid w:val="0066023A"/>
    <w:rsid w:val="00662089"/>
    <w:rsid w:val="006B4ED2"/>
    <w:rsid w:val="006C437B"/>
    <w:rsid w:val="006C7193"/>
    <w:rsid w:val="006F031D"/>
    <w:rsid w:val="008072FB"/>
    <w:rsid w:val="0081549C"/>
    <w:rsid w:val="00845737"/>
    <w:rsid w:val="00850431"/>
    <w:rsid w:val="00862BF1"/>
    <w:rsid w:val="008D06C0"/>
    <w:rsid w:val="009D49E4"/>
    <w:rsid w:val="00A10F05"/>
    <w:rsid w:val="00A33759"/>
    <w:rsid w:val="00AA2A51"/>
    <w:rsid w:val="00AD6054"/>
    <w:rsid w:val="00B72ABB"/>
    <w:rsid w:val="00C13915"/>
    <w:rsid w:val="00C32F3B"/>
    <w:rsid w:val="00C359C1"/>
    <w:rsid w:val="00C45D2C"/>
    <w:rsid w:val="00D37451"/>
    <w:rsid w:val="00D60F25"/>
    <w:rsid w:val="00D70502"/>
    <w:rsid w:val="00D80DA0"/>
    <w:rsid w:val="00DB4D87"/>
    <w:rsid w:val="00DE6B57"/>
    <w:rsid w:val="00DF4CD1"/>
    <w:rsid w:val="00EE2E60"/>
    <w:rsid w:val="00EE515D"/>
    <w:rsid w:val="00F21ABD"/>
    <w:rsid w:val="00F57988"/>
    <w:rsid w:val="00FC0B97"/>
    <w:rsid w:val="00FD03B6"/>
    <w:rsid w:val="00FD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4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37451"/>
    <w:pPr>
      <w:spacing w:line="100" w:lineRule="atLeast"/>
      <w:ind w:left="720"/>
    </w:pPr>
  </w:style>
  <w:style w:type="paragraph" w:styleId="a3">
    <w:name w:val="Normal (Web)"/>
    <w:basedOn w:val="a"/>
    <w:uiPriority w:val="99"/>
    <w:unhideWhenUsed/>
    <w:rsid w:val="00C32F3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C32F3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C32F3B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46B9E"/>
    <w:rPr>
      <w:color w:val="0000FF"/>
      <w:u w:val="single"/>
    </w:rPr>
  </w:style>
  <w:style w:type="character" w:styleId="a6">
    <w:name w:val="Emphasis"/>
    <w:basedOn w:val="a0"/>
    <w:qFormat/>
    <w:rsid w:val="00546B9E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546B9E"/>
    <w:pPr>
      <w:widowControl w:val="0"/>
      <w:suppressAutoHyphens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semiHidden/>
    <w:rsid w:val="00546B9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546B9E"/>
  </w:style>
  <w:style w:type="paragraph" w:customStyle="1" w:styleId="a9">
    <w:name w:val="Содержимое таблицы"/>
    <w:basedOn w:val="a"/>
    <w:rsid w:val="00546B9E"/>
    <w:pPr>
      <w:widowControl w:val="0"/>
      <w:suppressLineNumbers/>
    </w:pPr>
    <w:rPr>
      <w:rFonts w:eastAsia="Lucida Sans Unicode"/>
      <w:kern w:val="1"/>
    </w:rPr>
  </w:style>
  <w:style w:type="paragraph" w:customStyle="1" w:styleId="Default">
    <w:name w:val="Default"/>
    <w:rsid w:val="00546B9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46B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6B9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0">
    <w:name w:val="Стиль 1"/>
    <w:basedOn w:val="a"/>
    <w:rsid w:val="00546B9E"/>
    <w:pPr>
      <w:suppressAutoHyphens w:val="0"/>
      <w:overflowPunct w:val="0"/>
      <w:autoSpaceDE w:val="0"/>
      <w:autoSpaceDN w:val="0"/>
      <w:adjustRightInd w:val="0"/>
      <w:spacing w:before="60" w:after="60"/>
      <w:ind w:firstLine="709"/>
      <w:jc w:val="both"/>
      <w:textAlignment w:val="baseline"/>
    </w:pPr>
    <w:rPr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4975</Words>
  <Characters>28360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2</cp:revision>
  <dcterms:created xsi:type="dcterms:W3CDTF">2021-04-15T12:48:00Z</dcterms:created>
  <dcterms:modified xsi:type="dcterms:W3CDTF">2021-04-15T12:48:00Z</dcterms:modified>
</cp:coreProperties>
</file>